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E4" w:rsidRDefault="00A359E4">
      <w:pPr>
        <w:pStyle w:val="Textkrper"/>
        <w:jc w:val="both"/>
      </w:pPr>
    </w:p>
    <w:p w:rsidR="00692825" w:rsidRPr="000D193A" w:rsidRDefault="0081437B" w:rsidP="00C5455E">
      <w:pPr>
        <w:pStyle w:val="Textkrper"/>
        <w:jc w:val="center"/>
        <w:rPr>
          <w:sz w:val="28"/>
          <w:szCs w:val="28"/>
        </w:rPr>
      </w:pPr>
      <w:r w:rsidRPr="000D193A">
        <w:rPr>
          <w:sz w:val="28"/>
          <w:szCs w:val="28"/>
        </w:rPr>
        <w:t>Infoblatt für die Vorlage der Abrechnungsunterlagen</w:t>
      </w:r>
    </w:p>
    <w:p w:rsidR="00692825" w:rsidRDefault="00692825">
      <w:pPr>
        <w:jc w:val="both"/>
        <w:rPr>
          <w:rFonts w:ascii="Arial" w:hAnsi="Arial" w:cs="Arial"/>
        </w:rPr>
      </w:pPr>
    </w:p>
    <w:p w:rsidR="00692825" w:rsidRDefault="00692825">
      <w:pPr>
        <w:pStyle w:val="Textkrper2"/>
        <w:rPr>
          <w:sz w:val="22"/>
        </w:rPr>
      </w:pPr>
      <w:r>
        <w:rPr>
          <w:sz w:val="22"/>
        </w:rPr>
        <w:t xml:space="preserve">Mit Zusendung des Fördervertrages erhalten Sie </w:t>
      </w:r>
      <w:r w:rsidR="0081437B">
        <w:rPr>
          <w:sz w:val="22"/>
        </w:rPr>
        <w:t>das</w:t>
      </w:r>
      <w:r>
        <w:rPr>
          <w:sz w:val="22"/>
        </w:rPr>
        <w:t xml:space="preserve"> </w:t>
      </w:r>
      <w:r w:rsidRPr="000B725A">
        <w:rPr>
          <w:sz w:val="22"/>
        </w:rPr>
        <w:t>Beiblatt</w:t>
      </w:r>
      <w:r w:rsidR="00A91F5A" w:rsidRPr="000B725A">
        <w:rPr>
          <w:sz w:val="22"/>
        </w:rPr>
        <w:t xml:space="preserve"> </w:t>
      </w:r>
      <w:r w:rsidR="0081437B" w:rsidRPr="000B725A">
        <w:rPr>
          <w:sz w:val="22"/>
        </w:rPr>
        <w:t>2</w:t>
      </w:r>
      <w:r w:rsidRPr="000B725A">
        <w:rPr>
          <w:sz w:val="22"/>
        </w:rPr>
        <w:t xml:space="preserve">, </w:t>
      </w:r>
      <w:r>
        <w:rPr>
          <w:sz w:val="22"/>
        </w:rPr>
        <w:t xml:space="preserve">welches das </w:t>
      </w:r>
      <w:r w:rsidR="003952D8">
        <w:rPr>
          <w:sz w:val="22"/>
          <w:u w:val="single"/>
        </w:rPr>
        <w:t xml:space="preserve">Abrechnungsformular für </w:t>
      </w:r>
      <w:r w:rsidR="0081437B">
        <w:rPr>
          <w:sz w:val="22"/>
          <w:u w:val="single"/>
        </w:rPr>
        <w:t>I</w:t>
      </w:r>
      <w:r w:rsidR="003952D8">
        <w:rPr>
          <w:sz w:val="22"/>
          <w:u w:val="single"/>
        </w:rPr>
        <w:t>hr Investitionsp</w:t>
      </w:r>
      <w:r>
        <w:rPr>
          <w:sz w:val="22"/>
          <w:u w:val="single"/>
        </w:rPr>
        <w:t>rojekt</w:t>
      </w:r>
      <w:r>
        <w:rPr>
          <w:sz w:val="22"/>
        </w:rPr>
        <w:t xml:space="preserve"> </w:t>
      </w:r>
      <w:r w:rsidR="00C4628E">
        <w:rPr>
          <w:sz w:val="22"/>
        </w:rPr>
        <w:t xml:space="preserve">ist. Das Abrechnungsformular kann elektronisch unter </w:t>
      </w:r>
      <w:hyperlink r:id="rId8" w:history="1">
        <w:r w:rsidR="00FD6809" w:rsidRPr="00514D05">
          <w:rPr>
            <w:rStyle w:val="Hyperlink"/>
            <w:sz w:val="22"/>
          </w:rPr>
          <w:t>http://www.wirtschaft-burgenland.at/index.php?id=208</w:t>
        </w:r>
      </w:hyperlink>
      <w:r w:rsidR="00FD6809">
        <w:rPr>
          <w:sz w:val="22"/>
        </w:rPr>
        <w:t xml:space="preserve"> unter dem Punkt: </w:t>
      </w:r>
      <w:r w:rsidR="00A85017" w:rsidRPr="000B725A">
        <w:rPr>
          <w:sz w:val="22"/>
        </w:rPr>
        <w:t xml:space="preserve">Qualitätsinitiative </w:t>
      </w:r>
      <w:r w:rsidR="00766B2D" w:rsidRPr="000B725A">
        <w:rPr>
          <w:sz w:val="22"/>
        </w:rPr>
        <w:t xml:space="preserve">3.0 – 2019 für </w:t>
      </w:r>
      <w:r w:rsidR="00A85017" w:rsidRPr="000B725A">
        <w:rPr>
          <w:sz w:val="22"/>
        </w:rPr>
        <w:t>Privatzimmer/</w:t>
      </w:r>
      <w:r w:rsidR="00766B2D" w:rsidRPr="000B725A">
        <w:rPr>
          <w:sz w:val="22"/>
        </w:rPr>
        <w:t>gewerbliche</w:t>
      </w:r>
      <w:r w:rsidR="00A85017" w:rsidRPr="000B725A">
        <w:rPr>
          <w:sz w:val="22"/>
        </w:rPr>
        <w:t xml:space="preserve"> Beherbergungsbetriebe – Abrechnungsformular </w:t>
      </w:r>
      <w:r w:rsidR="00C4628E">
        <w:rPr>
          <w:sz w:val="22"/>
        </w:rPr>
        <w:t xml:space="preserve">heruntergeladen werden. </w:t>
      </w:r>
    </w:p>
    <w:p w:rsidR="00692825" w:rsidRDefault="00692825">
      <w:pPr>
        <w:pStyle w:val="Textkrper2"/>
        <w:rPr>
          <w:sz w:val="22"/>
        </w:rPr>
      </w:pPr>
    </w:p>
    <w:p w:rsidR="004D1155" w:rsidRDefault="00692825" w:rsidP="002C1DB2">
      <w:pPr>
        <w:jc w:val="both"/>
        <w:rPr>
          <w:rFonts w:ascii="Arial" w:hAnsi="Arial" w:cs="Arial"/>
          <w:sz w:val="22"/>
        </w:rPr>
      </w:pPr>
      <w:r w:rsidRPr="002C1DB2">
        <w:rPr>
          <w:rFonts w:ascii="Arial" w:hAnsi="Arial" w:cs="Arial"/>
          <w:sz w:val="22"/>
        </w:rPr>
        <w:t xml:space="preserve">Sie werden ersucht, dieses Abrechnungsformular für die Abrechnung zu verwenden und dieses sowohl in Papierform, als auch </w:t>
      </w:r>
      <w:r w:rsidR="004D1155">
        <w:rPr>
          <w:rFonts w:ascii="Arial" w:hAnsi="Arial" w:cs="Arial"/>
          <w:sz w:val="22"/>
        </w:rPr>
        <w:t>elektronisch im Excel-Format (</w:t>
      </w:r>
      <w:r w:rsidRPr="002C1DB2">
        <w:rPr>
          <w:rFonts w:ascii="Arial" w:hAnsi="Arial" w:cs="Arial"/>
          <w:sz w:val="22"/>
        </w:rPr>
        <w:t>auf Datenträger</w:t>
      </w:r>
      <w:r w:rsidR="004D1155">
        <w:rPr>
          <w:rFonts w:ascii="Arial" w:hAnsi="Arial" w:cs="Arial"/>
          <w:sz w:val="22"/>
        </w:rPr>
        <w:t xml:space="preserve"> oder pe</w:t>
      </w:r>
      <w:r w:rsidR="007D30BD">
        <w:rPr>
          <w:rFonts w:ascii="Arial" w:hAnsi="Arial" w:cs="Arial"/>
          <w:sz w:val="22"/>
        </w:rPr>
        <w:t>r</w:t>
      </w:r>
      <w:r w:rsidR="004D1155">
        <w:rPr>
          <w:rFonts w:ascii="Arial" w:hAnsi="Arial" w:cs="Arial"/>
          <w:sz w:val="22"/>
        </w:rPr>
        <w:t xml:space="preserve"> Email) </w:t>
      </w:r>
      <w:r w:rsidRPr="002C1DB2">
        <w:rPr>
          <w:rFonts w:ascii="Arial" w:hAnsi="Arial" w:cs="Arial"/>
          <w:sz w:val="22"/>
        </w:rPr>
        <w:t xml:space="preserve">zu übermitteln. </w:t>
      </w:r>
    </w:p>
    <w:p w:rsidR="002C1DB2" w:rsidRDefault="002C1DB2" w:rsidP="002C1DB2">
      <w:pPr>
        <w:jc w:val="both"/>
        <w:rPr>
          <w:rFonts w:ascii="Arial" w:hAnsi="Arial" w:cs="Arial"/>
          <w:sz w:val="22"/>
        </w:rPr>
      </w:pPr>
      <w:r>
        <w:rPr>
          <w:sz w:val="22"/>
        </w:rPr>
        <w:br/>
      </w:r>
      <w:r w:rsidR="007927C3">
        <w:rPr>
          <w:rFonts w:ascii="Arial" w:hAnsi="Arial" w:cs="Arial"/>
          <w:sz w:val="22"/>
        </w:rPr>
        <w:t xml:space="preserve">Die nachfolgenden Hinweise sollen als Orientierungshilfe für die Erstellung der Abrechnungsunterlagen dienen. </w:t>
      </w:r>
    </w:p>
    <w:p w:rsidR="0081437B" w:rsidRDefault="0081437B">
      <w:pPr>
        <w:pStyle w:val="Textkrper2"/>
        <w:rPr>
          <w:sz w:val="22"/>
        </w:rPr>
      </w:pPr>
    </w:p>
    <w:p w:rsidR="00DC392E" w:rsidRDefault="00DC392E">
      <w:pPr>
        <w:pStyle w:val="Textkrper2"/>
        <w:rPr>
          <w:sz w:val="22"/>
        </w:rPr>
      </w:pPr>
    </w:p>
    <w:p w:rsidR="00020787" w:rsidRPr="009E135D" w:rsidRDefault="00020787" w:rsidP="00020787">
      <w:pPr>
        <w:jc w:val="center"/>
        <w:rPr>
          <w:rFonts w:ascii="Arial" w:hAnsi="Arial" w:cs="Arial"/>
          <w:b/>
          <w:sz w:val="28"/>
          <w:szCs w:val="28"/>
        </w:rPr>
      </w:pPr>
      <w:r w:rsidRPr="009E135D">
        <w:rPr>
          <w:rFonts w:ascii="Arial" w:hAnsi="Arial" w:cs="Arial"/>
          <w:b/>
          <w:sz w:val="28"/>
          <w:szCs w:val="28"/>
        </w:rPr>
        <w:t>Nützliche Tipps und Hinweise</w:t>
      </w:r>
      <w:r>
        <w:rPr>
          <w:rFonts w:ascii="Arial" w:hAnsi="Arial" w:cs="Arial"/>
          <w:b/>
          <w:sz w:val="28"/>
          <w:szCs w:val="28"/>
        </w:rPr>
        <w:t>:</w:t>
      </w:r>
    </w:p>
    <w:p w:rsidR="00020787" w:rsidRDefault="00020787" w:rsidP="00020787">
      <w:pPr>
        <w:jc w:val="center"/>
        <w:rPr>
          <w:rFonts w:ascii="Arial" w:hAnsi="Arial" w:cs="Arial"/>
          <w:b/>
          <w:sz w:val="32"/>
          <w:szCs w:val="32"/>
        </w:rPr>
      </w:pPr>
    </w:p>
    <w:p w:rsidR="00020787" w:rsidRPr="007D30BD" w:rsidRDefault="00020787" w:rsidP="00020787">
      <w:pPr>
        <w:jc w:val="center"/>
        <w:rPr>
          <w:rFonts w:ascii="Arial" w:hAnsi="Arial" w:cs="Arial"/>
          <w:b/>
          <w:sz w:val="28"/>
          <w:szCs w:val="28"/>
        </w:rPr>
      </w:pPr>
      <w:r w:rsidRPr="007D30BD">
        <w:rPr>
          <w:rFonts w:ascii="Arial" w:hAnsi="Arial" w:cs="Arial"/>
          <w:b/>
          <w:sz w:val="28"/>
          <w:szCs w:val="28"/>
        </w:rPr>
        <w:sym w:font="Symbol" w:char="F0A8"/>
      </w:r>
      <w:r w:rsidRPr="007D30BD">
        <w:rPr>
          <w:rFonts w:ascii="Arial" w:hAnsi="Arial" w:cs="Arial"/>
          <w:b/>
          <w:sz w:val="28"/>
          <w:szCs w:val="28"/>
        </w:rPr>
        <w:t xml:space="preserve"> während der Projektumsetzung </w:t>
      </w:r>
      <w:r w:rsidRPr="007D30BD">
        <w:rPr>
          <w:rFonts w:ascii="Arial" w:hAnsi="Arial" w:cs="Arial"/>
          <w:b/>
          <w:sz w:val="28"/>
          <w:szCs w:val="28"/>
        </w:rPr>
        <w:sym w:font="Symbol" w:char="F0A8"/>
      </w:r>
    </w:p>
    <w:p w:rsidR="00020787" w:rsidRDefault="00020787" w:rsidP="00020787">
      <w:pPr>
        <w:jc w:val="both"/>
        <w:rPr>
          <w:rFonts w:ascii="Arial" w:hAnsi="Arial" w:cs="Arial"/>
          <w:b/>
          <w:sz w:val="22"/>
        </w:rPr>
      </w:pPr>
    </w:p>
    <w:p w:rsidR="00020787" w:rsidRDefault="00020787" w:rsidP="00020787">
      <w:pPr>
        <w:pStyle w:val="Listenabsatz"/>
        <w:numPr>
          <w:ilvl w:val="0"/>
          <w:numId w:val="2"/>
        </w:numPr>
        <w:ind w:left="567" w:hanging="567"/>
        <w:jc w:val="both"/>
        <w:rPr>
          <w:rFonts w:ascii="Arial" w:hAnsi="Arial" w:cs="Arial"/>
          <w:sz w:val="22"/>
        </w:rPr>
      </w:pPr>
      <w:r w:rsidRPr="00A359E4">
        <w:rPr>
          <w:rFonts w:ascii="Arial" w:hAnsi="Arial" w:cs="Arial"/>
          <w:sz w:val="22"/>
        </w:rPr>
        <w:t>Baukonto</w:t>
      </w:r>
      <w:r w:rsidRPr="00A359E4">
        <w:rPr>
          <w:rFonts w:ascii="Arial" w:hAnsi="Arial" w:cs="Arial"/>
          <w:sz w:val="22"/>
        </w:rPr>
        <w:br/>
        <w:t xml:space="preserve">Erfahrungsgemäß ist es </w:t>
      </w:r>
      <w:r>
        <w:rPr>
          <w:rFonts w:ascii="Arial" w:hAnsi="Arial" w:cs="Arial"/>
          <w:sz w:val="22"/>
        </w:rPr>
        <w:t>nützlich</w:t>
      </w:r>
      <w:r w:rsidRPr="00A359E4">
        <w:rPr>
          <w:rFonts w:ascii="Arial" w:hAnsi="Arial" w:cs="Arial"/>
          <w:sz w:val="22"/>
        </w:rPr>
        <w:t xml:space="preserve">, die das Investitionsvorhaben betreffenden Rechnungen über ein eigens dafür eingerichtetes Bankkonto zu bezahlen. </w:t>
      </w:r>
      <w:r>
        <w:rPr>
          <w:rFonts w:ascii="Arial" w:hAnsi="Arial" w:cs="Arial"/>
          <w:sz w:val="22"/>
        </w:rPr>
        <w:br/>
      </w:r>
    </w:p>
    <w:p w:rsidR="00020787" w:rsidRDefault="00020787" w:rsidP="00020787">
      <w:pPr>
        <w:pStyle w:val="Listenabsatz"/>
        <w:numPr>
          <w:ilvl w:val="0"/>
          <w:numId w:val="2"/>
        </w:numPr>
        <w:ind w:left="567" w:hanging="567"/>
        <w:jc w:val="both"/>
        <w:rPr>
          <w:rFonts w:ascii="Arial" w:hAnsi="Arial" w:cs="Arial"/>
          <w:sz w:val="22"/>
        </w:rPr>
      </w:pPr>
      <w:r w:rsidRPr="00A359E4">
        <w:rPr>
          <w:rFonts w:ascii="Arial" w:hAnsi="Arial" w:cs="Arial"/>
          <w:sz w:val="22"/>
        </w:rPr>
        <w:t>Idealerweise sammeln Sie bereits während der Durchführung Ihres Vorhabens die Originalrechnungen, Zahlungsbelege und Kontoauszüge in einem eigenen Ordner. Dies erleichtert nach Abschluss des Projektes die Aufbereitung der erforderlichen Rechnungszusammenstellung.</w:t>
      </w:r>
      <w:r>
        <w:rPr>
          <w:rFonts w:ascii="Arial" w:hAnsi="Arial" w:cs="Arial"/>
          <w:sz w:val="22"/>
        </w:rPr>
        <w:br/>
      </w:r>
    </w:p>
    <w:p w:rsidR="00020787" w:rsidRDefault="00020787" w:rsidP="00020787">
      <w:pPr>
        <w:pStyle w:val="Listenabsatz"/>
        <w:numPr>
          <w:ilvl w:val="0"/>
          <w:numId w:val="2"/>
        </w:numPr>
        <w:ind w:left="567" w:hanging="567"/>
        <w:jc w:val="both"/>
        <w:rPr>
          <w:rFonts w:ascii="Arial" w:hAnsi="Arial" w:cs="Arial"/>
          <w:sz w:val="22"/>
        </w:rPr>
      </w:pPr>
      <w:r w:rsidRPr="00290B67">
        <w:rPr>
          <w:rFonts w:ascii="Arial" w:hAnsi="Arial" w:cs="Arial"/>
          <w:sz w:val="22"/>
        </w:rPr>
        <w:t>Bitte achten Sie unbedingt darauf, dass auf den Rechnungen sowie Zahlungsnachweisen der Förderungswerber als Rechnungsadressat sowie Auftraggeber der Zahlung angeführt ist.</w:t>
      </w:r>
    </w:p>
    <w:p w:rsidR="00020787" w:rsidRPr="00290B67" w:rsidRDefault="00020787" w:rsidP="00020787">
      <w:pPr>
        <w:pStyle w:val="Listenabsatz"/>
        <w:ind w:left="567"/>
        <w:jc w:val="both"/>
        <w:rPr>
          <w:rFonts w:ascii="Arial" w:hAnsi="Arial" w:cs="Arial"/>
          <w:sz w:val="22"/>
        </w:rPr>
      </w:pPr>
    </w:p>
    <w:p w:rsidR="00020787" w:rsidRDefault="00020787" w:rsidP="00020787">
      <w:pPr>
        <w:pStyle w:val="Listenabsatz"/>
        <w:numPr>
          <w:ilvl w:val="0"/>
          <w:numId w:val="2"/>
        </w:numPr>
        <w:ind w:left="567" w:hanging="567"/>
        <w:jc w:val="both"/>
        <w:rPr>
          <w:rFonts w:ascii="Arial" w:hAnsi="Arial" w:cs="Arial"/>
          <w:sz w:val="22"/>
        </w:rPr>
      </w:pPr>
      <w:r>
        <w:rPr>
          <w:rFonts w:ascii="Arial" w:hAnsi="Arial" w:cs="Arial"/>
          <w:sz w:val="22"/>
        </w:rPr>
        <w:t xml:space="preserve">Bei Rechnungen in fremder Sprache sind die verrechneten Leistungen ins Deutsche zu übersetzen, damit der Leistungsinhalt auf Förderbarkeit von der Förderstelle geprüft werden kann. </w:t>
      </w:r>
    </w:p>
    <w:p w:rsidR="00020787" w:rsidRDefault="00020787" w:rsidP="00020787">
      <w:pPr>
        <w:pStyle w:val="Listenabsatz"/>
        <w:ind w:left="567"/>
        <w:jc w:val="both"/>
        <w:rPr>
          <w:rFonts w:ascii="Arial" w:hAnsi="Arial" w:cs="Arial"/>
          <w:sz w:val="22"/>
        </w:rPr>
      </w:pPr>
      <w:r>
        <w:rPr>
          <w:rFonts w:ascii="Arial" w:hAnsi="Arial" w:cs="Arial"/>
          <w:sz w:val="22"/>
        </w:rPr>
        <w:t xml:space="preserve"> </w:t>
      </w:r>
    </w:p>
    <w:p w:rsidR="00020787" w:rsidRDefault="00020787" w:rsidP="00020787">
      <w:pPr>
        <w:pStyle w:val="Listenabsatz"/>
        <w:numPr>
          <w:ilvl w:val="0"/>
          <w:numId w:val="2"/>
        </w:numPr>
        <w:ind w:left="567" w:hanging="567"/>
        <w:jc w:val="both"/>
        <w:rPr>
          <w:rFonts w:ascii="Arial" w:hAnsi="Arial" w:cs="Arial"/>
          <w:sz w:val="22"/>
        </w:rPr>
      </w:pPr>
      <w:r w:rsidRPr="00732F88">
        <w:rPr>
          <w:rFonts w:ascii="Arial" w:hAnsi="Arial" w:cs="Arial"/>
          <w:sz w:val="22"/>
        </w:rPr>
        <w:t>Pauschalrechnungen</w:t>
      </w:r>
      <w:r w:rsidRPr="00732F88">
        <w:rPr>
          <w:rFonts w:ascii="Arial" w:hAnsi="Arial" w:cs="Arial"/>
          <w:sz w:val="22"/>
        </w:rPr>
        <w:br/>
        <w:t xml:space="preserve">Bitte achten Sie bei Rechnungserhalt darauf, dass die verrechneten Leistungen auf der Rechnung detailliert angeführt und ausgepreist sind. Pauschalrechnungen können </w:t>
      </w:r>
      <w:r>
        <w:rPr>
          <w:rFonts w:ascii="Arial" w:hAnsi="Arial" w:cs="Arial"/>
          <w:sz w:val="22"/>
        </w:rPr>
        <w:t xml:space="preserve">nur dann </w:t>
      </w:r>
      <w:r w:rsidRPr="00732F88">
        <w:rPr>
          <w:rFonts w:ascii="Arial" w:hAnsi="Arial" w:cs="Arial"/>
          <w:sz w:val="22"/>
        </w:rPr>
        <w:t xml:space="preserve">auf Förderbarkeit geprüft werden, wenn der Rechnung ein detailliertes und ausgepreistes Leistungsverzeichnis beigelegt wird.  </w:t>
      </w:r>
    </w:p>
    <w:p w:rsidR="00020787" w:rsidRPr="007D30BD" w:rsidRDefault="00020787" w:rsidP="00020787">
      <w:pPr>
        <w:pStyle w:val="Listenabsatz"/>
        <w:rPr>
          <w:rFonts w:ascii="Arial" w:hAnsi="Arial" w:cs="Arial"/>
          <w:sz w:val="22"/>
        </w:rPr>
      </w:pPr>
    </w:p>
    <w:p w:rsidR="00020787" w:rsidRDefault="00020787" w:rsidP="00020787">
      <w:pPr>
        <w:pStyle w:val="Listenabsatz"/>
        <w:numPr>
          <w:ilvl w:val="0"/>
          <w:numId w:val="2"/>
        </w:numPr>
        <w:ind w:left="567" w:hanging="567"/>
        <w:jc w:val="both"/>
        <w:rPr>
          <w:rFonts w:ascii="Arial" w:hAnsi="Arial" w:cs="Arial"/>
          <w:sz w:val="22"/>
        </w:rPr>
      </w:pPr>
      <w:r w:rsidRPr="009E135D">
        <w:rPr>
          <w:rFonts w:ascii="Arial" w:hAnsi="Arial" w:cs="Arial"/>
          <w:sz w:val="22"/>
        </w:rPr>
        <w:t xml:space="preserve">Offene Zahlungen können bei der Endabrechnung nicht berücksichtigt werden. </w:t>
      </w:r>
      <w:r>
        <w:rPr>
          <w:rFonts w:ascii="Arial" w:hAnsi="Arial" w:cs="Arial"/>
          <w:sz w:val="22"/>
        </w:rPr>
        <w:br/>
      </w:r>
    </w:p>
    <w:p w:rsidR="00020787" w:rsidRDefault="00020787" w:rsidP="00020787">
      <w:pPr>
        <w:pStyle w:val="Listenabsatz"/>
        <w:numPr>
          <w:ilvl w:val="0"/>
          <w:numId w:val="2"/>
        </w:numPr>
        <w:ind w:left="567" w:hanging="567"/>
        <w:jc w:val="both"/>
        <w:rPr>
          <w:rFonts w:ascii="Arial" w:hAnsi="Arial" w:cs="Arial"/>
          <w:sz w:val="22"/>
        </w:rPr>
      </w:pPr>
      <w:r>
        <w:rPr>
          <w:rFonts w:ascii="Arial" w:hAnsi="Arial" w:cs="Arial"/>
          <w:sz w:val="22"/>
        </w:rPr>
        <w:t>Als Zahlungsdatum gilt das Valutadatum auf dem Kontoauszug, also jenes Datum, an dem die Zahlung von Konto abgebucht wurde.</w:t>
      </w:r>
    </w:p>
    <w:p w:rsidR="00020787" w:rsidRDefault="00020787" w:rsidP="00020787">
      <w:pPr>
        <w:pStyle w:val="Listenabsatz"/>
        <w:ind w:left="567"/>
        <w:jc w:val="both"/>
        <w:rPr>
          <w:rFonts w:ascii="Arial" w:hAnsi="Arial" w:cs="Arial"/>
          <w:sz w:val="22"/>
        </w:rPr>
      </w:pPr>
    </w:p>
    <w:p w:rsidR="00020787" w:rsidRPr="009E135D" w:rsidRDefault="00020787" w:rsidP="00020787">
      <w:pPr>
        <w:jc w:val="center"/>
        <w:rPr>
          <w:rFonts w:ascii="Arial" w:hAnsi="Arial" w:cs="Arial"/>
          <w:b/>
          <w:sz w:val="28"/>
          <w:szCs w:val="28"/>
        </w:rPr>
      </w:pPr>
      <w:r w:rsidRPr="009E135D">
        <w:rPr>
          <w:rFonts w:ascii="Arial" w:hAnsi="Arial" w:cs="Arial"/>
          <w:b/>
          <w:sz w:val="28"/>
          <w:szCs w:val="28"/>
        </w:rPr>
        <w:sym w:font="Symbol" w:char="F0A8"/>
      </w:r>
      <w:r w:rsidRPr="009E135D">
        <w:rPr>
          <w:rFonts w:ascii="Arial" w:hAnsi="Arial" w:cs="Arial"/>
          <w:b/>
          <w:sz w:val="28"/>
          <w:szCs w:val="28"/>
        </w:rPr>
        <w:t xml:space="preserve"> für die Erstellung der Abrechnung </w:t>
      </w:r>
      <w:r w:rsidRPr="009E135D">
        <w:rPr>
          <w:rFonts w:ascii="Arial" w:hAnsi="Arial" w:cs="Arial"/>
          <w:b/>
          <w:sz w:val="28"/>
          <w:szCs w:val="28"/>
        </w:rPr>
        <w:sym w:font="Symbol" w:char="F0A8"/>
      </w:r>
    </w:p>
    <w:p w:rsidR="00020787" w:rsidRDefault="00020787" w:rsidP="00020787">
      <w:pPr>
        <w:jc w:val="both"/>
        <w:rPr>
          <w:rFonts w:ascii="Arial" w:hAnsi="Arial" w:cs="Arial"/>
          <w:sz w:val="22"/>
        </w:rPr>
      </w:pPr>
    </w:p>
    <w:p w:rsidR="00020787" w:rsidRDefault="00020787" w:rsidP="00020787">
      <w:pPr>
        <w:pStyle w:val="Listenabsatz"/>
        <w:numPr>
          <w:ilvl w:val="0"/>
          <w:numId w:val="9"/>
        </w:numPr>
        <w:ind w:left="567" w:hanging="567"/>
        <w:jc w:val="both"/>
        <w:rPr>
          <w:rFonts w:ascii="Arial" w:hAnsi="Arial" w:cs="Arial"/>
          <w:sz w:val="22"/>
        </w:rPr>
      </w:pPr>
      <w:r w:rsidRPr="00A359E4">
        <w:rPr>
          <w:rFonts w:ascii="Arial" w:hAnsi="Arial" w:cs="Arial"/>
          <w:sz w:val="22"/>
        </w:rPr>
        <w:t>Das Formular „Rechnungszusammenstellung“ bitte vollständig ausfüllen.</w:t>
      </w:r>
      <w:r>
        <w:rPr>
          <w:rFonts w:ascii="Arial" w:hAnsi="Arial" w:cs="Arial"/>
          <w:sz w:val="22"/>
        </w:rPr>
        <w:t xml:space="preserve"> (siehe dazu das Formular Ausfüllhilfe - RGZ mit Kommentaren).</w:t>
      </w:r>
    </w:p>
    <w:p w:rsidR="00020787" w:rsidRDefault="00020787" w:rsidP="00020787">
      <w:pPr>
        <w:pStyle w:val="Listenabsatz"/>
        <w:ind w:left="567" w:hanging="567"/>
        <w:jc w:val="both"/>
        <w:rPr>
          <w:rFonts w:ascii="Arial" w:hAnsi="Arial" w:cs="Arial"/>
          <w:sz w:val="22"/>
        </w:rPr>
      </w:pPr>
      <w:r>
        <w:rPr>
          <w:rFonts w:ascii="Arial" w:hAnsi="Arial" w:cs="Arial"/>
          <w:sz w:val="22"/>
        </w:rPr>
        <w:tab/>
        <w:t>Jede Rechnung – auch Teilrechnungen – sind in einer eigenen Zeile zu erfassen.</w:t>
      </w:r>
      <w:bookmarkStart w:id="0" w:name="_Ref447009090"/>
      <w:r>
        <w:rPr>
          <w:rFonts w:ascii="Arial" w:hAnsi="Arial" w:cs="Arial"/>
          <w:sz w:val="22"/>
        </w:rPr>
        <w:t xml:space="preserve"> </w:t>
      </w:r>
    </w:p>
    <w:p w:rsidR="00020787" w:rsidRDefault="00020787" w:rsidP="00020787">
      <w:pPr>
        <w:pStyle w:val="Listenabsatz"/>
        <w:ind w:left="567" w:hanging="567"/>
        <w:jc w:val="both"/>
        <w:rPr>
          <w:rFonts w:ascii="Arial" w:hAnsi="Arial" w:cs="Arial"/>
          <w:sz w:val="22"/>
        </w:rPr>
      </w:pPr>
    </w:p>
    <w:p w:rsidR="00020787" w:rsidRPr="00114536" w:rsidRDefault="00020787" w:rsidP="00020787">
      <w:pPr>
        <w:pStyle w:val="Listenabsatz"/>
        <w:numPr>
          <w:ilvl w:val="0"/>
          <w:numId w:val="9"/>
        </w:numPr>
        <w:ind w:left="567" w:hanging="567"/>
        <w:jc w:val="both"/>
        <w:rPr>
          <w:rFonts w:ascii="Arial" w:hAnsi="Arial" w:cs="Arial"/>
          <w:sz w:val="22"/>
        </w:rPr>
      </w:pPr>
      <w:r w:rsidRPr="00114536">
        <w:rPr>
          <w:rFonts w:ascii="Arial" w:hAnsi="Arial" w:cs="Arial"/>
          <w:sz w:val="22"/>
        </w:rPr>
        <w:t>Rechnungen mit Teilzahlungen</w:t>
      </w:r>
      <w:bookmarkEnd w:id="0"/>
    </w:p>
    <w:p w:rsidR="00020787" w:rsidRDefault="00020787" w:rsidP="00020787">
      <w:pPr>
        <w:pStyle w:val="Listenabsatz"/>
        <w:ind w:left="567"/>
        <w:jc w:val="both"/>
        <w:rPr>
          <w:rFonts w:ascii="Arial" w:hAnsi="Arial" w:cs="Arial"/>
          <w:sz w:val="22"/>
        </w:rPr>
      </w:pPr>
      <w:r w:rsidRPr="00A359E4">
        <w:rPr>
          <w:rFonts w:ascii="Arial" w:hAnsi="Arial" w:cs="Arial"/>
          <w:sz w:val="22"/>
        </w:rPr>
        <w:t xml:space="preserve">Sollte eine Rechnung mit mehreren </w:t>
      </w:r>
      <w:r>
        <w:rPr>
          <w:rFonts w:ascii="Arial" w:hAnsi="Arial" w:cs="Arial"/>
          <w:sz w:val="22"/>
        </w:rPr>
        <w:t>Teilz</w:t>
      </w:r>
      <w:r w:rsidRPr="00A359E4">
        <w:rPr>
          <w:rFonts w:ascii="Arial" w:hAnsi="Arial" w:cs="Arial"/>
          <w:sz w:val="22"/>
        </w:rPr>
        <w:t>ahlungen beglichen worden sein, bitte jede Zahlung in</w:t>
      </w:r>
      <w:r>
        <w:rPr>
          <w:rFonts w:ascii="Arial" w:hAnsi="Arial" w:cs="Arial"/>
          <w:sz w:val="22"/>
        </w:rPr>
        <w:t xml:space="preserve"> einer eigenen Zeile unterhalb der zugehörigen Rechnung eintragen. </w:t>
      </w:r>
    </w:p>
    <w:p w:rsidR="00020787" w:rsidRPr="006F0B57" w:rsidRDefault="00020787" w:rsidP="00020787">
      <w:pPr>
        <w:ind w:left="567" w:hanging="567"/>
        <w:jc w:val="both"/>
        <w:rPr>
          <w:rFonts w:ascii="Arial" w:hAnsi="Arial" w:cs="Arial"/>
          <w:sz w:val="22"/>
        </w:rPr>
      </w:pPr>
    </w:p>
    <w:p w:rsidR="00020787" w:rsidRDefault="00020787" w:rsidP="00020787">
      <w:pPr>
        <w:pStyle w:val="Listenabsatz"/>
        <w:numPr>
          <w:ilvl w:val="0"/>
          <w:numId w:val="9"/>
        </w:numPr>
        <w:ind w:left="567" w:hanging="567"/>
        <w:jc w:val="both"/>
        <w:rPr>
          <w:rFonts w:ascii="Arial" w:hAnsi="Arial" w:cs="Arial"/>
          <w:sz w:val="22"/>
        </w:rPr>
      </w:pPr>
      <w:r w:rsidRPr="006F0B57">
        <w:rPr>
          <w:rFonts w:ascii="Arial" w:hAnsi="Arial" w:cs="Arial"/>
          <w:sz w:val="22"/>
        </w:rPr>
        <w:t>Durchführungszeitraum</w:t>
      </w:r>
      <w:r w:rsidRPr="006F0B57">
        <w:rPr>
          <w:rFonts w:ascii="Arial" w:hAnsi="Arial" w:cs="Arial"/>
          <w:b/>
          <w:sz w:val="22"/>
        </w:rPr>
        <w:br/>
      </w:r>
      <w:r>
        <w:rPr>
          <w:rFonts w:ascii="Arial" w:hAnsi="Arial" w:cs="Arial"/>
          <w:sz w:val="22"/>
        </w:rPr>
        <w:t xml:space="preserve">Sowohl die Rechnungen als auch die Zahlungen (hier gilt das Valutadatum am Kontoauszug!) müssen innerhalb des genehmigten Durchführungszeitraumes liegen. </w:t>
      </w:r>
    </w:p>
    <w:p w:rsidR="00020787" w:rsidRDefault="00020787" w:rsidP="00020787">
      <w:pPr>
        <w:pStyle w:val="Listenabsatz"/>
        <w:ind w:left="567" w:hanging="567"/>
        <w:jc w:val="both"/>
        <w:rPr>
          <w:rFonts w:ascii="Arial" w:hAnsi="Arial" w:cs="Arial"/>
          <w:sz w:val="22"/>
        </w:rPr>
      </w:pPr>
    </w:p>
    <w:p w:rsidR="00020787" w:rsidRDefault="00020787" w:rsidP="00020787">
      <w:pPr>
        <w:pStyle w:val="Listenabsatz"/>
        <w:numPr>
          <w:ilvl w:val="0"/>
          <w:numId w:val="9"/>
        </w:numPr>
        <w:ind w:left="567" w:hanging="567"/>
        <w:jc w:val="both"/>
        <w:rPr>
          <w:rFonts w:ascii="Arial" w:hAnsi="Arial" w:cs="Arial"/>
          <w:sz w:val="22"/>
        </w:rPr>
      </w:pPr>
      <w:r>
        <w:rPr>
          <w:rFonts w:ascii="Arial" w:hAnsi="Arial" w:cs="Arial"/>
          <w:sz w:val="22"/>
        </w:rPr>
        <w:t>Förderbare Kosten</w:t>
      </w:r>
    </w:p>
    <w:p w:rsidR="00020787" w:rsidRDefault="00020787" w:rsidP="00020787">
      <w:pPr>
        <w:pStyle w:val="Listenabsatz"/>
        <w:ind w:left="567" w:hanging="567"/>
        <w:jc w:val="both"/>
        <w:rPr>
          <w:rFonts w:ascii="Arial" w:hAnsi="Arial" w:cs="Arial"/>
          <w:sz w:val="22"/>
        </w:rPr>
      </w:pPr>
      <w:r>
        <w:rPr>
          <w:rFonts w:ascii="Arial" w:hAnsi="Arial" w:cs="Arial"/>
          <w:sz w:val="22"/>
        </w:rPr>
        <w:tab/>
        <w:t>Zur Abrechnung können die laut Förderzusage genehmigten und dem Projekt zuordenbaren tatsächlich bezahlten Nettobeträge (bei Privatzimmerverm</w:t>
      </w:r>
      <w:r w:rsidR="00E3636C">
        <w:rPr>
          <w:rFonts w:ascii="Arial" w:hAnsi="Arial" w:cs="Arial"/>
          <w:sz w:val="22"/>
        </w:rPr>
        <w:t xml:space="preserve">ietern ohne </w:t>
      </w:r>
      <w:proofErr w:type="spellStart"/>
      <w:r w:rsidR="00E3636C">
        <w:rPr>
          <w:rFonts w:ascii="Arial" w:hAnsi="Arial" w:cs="Arial"/>
          <w:sz w:val="22"/>
        </w:rPr>
        <w:t>VSt-abzugsberechtigung</w:t>
      </w:r>
      <w:proofErr w:type="spellEnd"/>
      <w:r>
        <w:rPr>
          <w:rFonts w:ascii="Arial" w:hAnsi="Arial" w:cs="Arial"/>
          <w:sz w:val="22"/>
        </w:rPr>
        <w:t xml:space="preserve"> die Bruttobeträge) eingereicht werden. Angebotene Skonti und Rabatte sind - auch wenn sie nicht in Anspruch genommen werden – bei den förderrelevanten Kosten abzuziehen. </w:t>
      </w:r>
    </w:p>
    <w:p w:rsidR="00020787" w:rsidRDefault="00020787" w:rsidP="00020787">
      <w:pPr>
        <w:pStyle w:val="Listenabsatz"/>
        <w:ind w:left="567" w:hanging="567"/>
        <w:jc w:val="both"/>
        <w:rPr>
          <w:rFonts w:ascii="Arial" w:hAnsi="Arial" w:cs="Arial"/>
          <w:sz w:val="22"/>
        </w:rPr>
      </w:pPr>
    </w:p>
    <w:p w:rsidR="00020787" w:rsidRPr="007C56BD" w:rsidRDefault="00020787" w:rsidP="00020787">
      <w:pPr>
        <w:pStyle w:val="Listenabsatz"/>
        <w:numPr>
          <w:ilvl w:val="0"/>
          <w:numId w:val="9"/>
        </w:numPr>
        <w:ind w:left="567" w:hanging="567"/>
        <w:jc w:val="both"/>
        <w:rPr>
          <w:rFonts w:ascii="Arial" w:hAnsi="Arial" w:cs="Arial"/>
          <w:sz w:val="22"/>
        </w:rPr>
      </w:pPr>
      <w:r w:rsidRPr="007C56BD">
        <w:rPr>
          <w:rFonts w:ascii="Arial" w:hAnsi="Arial" w:cs="Arial"/>
          <w:sz w:val="22"/>
        </w:rPr>
        <w:t>Vorsteuerabzug</w:t>
      </w:r>
    </w:p>
    <w:p w:rsidR="00020787" w:rsidRDefault="00020787" w:rsidP="00020787">
      <w:pPr>
        <w:pStyle w:val="Listenabsatz"/>
        <w:ind w:left="567"/>
        <w:jc w:val="both"/>
        <w:rPr>
          <w:rFonts w:ascii="Arial" w:hAnsi="Arial" w:cs="Arial"/>
          <w:sz w:val="22"/>
        </w:rPr>
      </w:pPr>
      <w:r w:rsidRPr="007C56BD">
        <w:rPr>
          <w:rFonts w:ascii="Arial" w:hAnsi="Arial" w:cs="Arial"/>
          <w:sz w:val="22"/>
        </w:rPr>
        <w:t>Grundsätzlich sind nur Nettokosten</w:t>
      </w:r>
      <w:r>
        <w:rPr>
          <w:rFonts w:ascii="Arial" w:hAnsi="Arial" w:cs="Arial"/>
          <w:sz w:val="22"/>
        </w:rPr>
        <w:t xml:space="preserve"> förderbar.</w:t>
      </w:r>
    </w:p>
    <w:p w:rsidR="00020787" w:rsidRPr="007C56BD" w:rsidRDefault="00020787" w:rsidP="00020787">
      <w:pPr>
        <w:pStyle w:val="Listenabsatz"/>
        <w:ind w:left="567"/>
        <w:jc w:val="both"/>
        <w:rPr>
          <w:rFonts w:ascii="Arial" w:hAnsi="Arial" w:cs="Arial"/>
          <w:sz w:val="22"/>
        </w:rPr>
      </w:pPr>
      <w:r w:rsidRPr="007C56BD">
        <w:rPr>
          <w:rFonts w:ascii="Arial" w:hAnsi="Arial" w:cs="Arial"/>
          <w:sz w:val="22"/>
        </w:rPr>
        <w:t xml:space="preserve">Bei Privatzimmervermietern, die nicht vorsteuerabzugsberechtigt sind, können auch die Bruttokosten anerkannt werden. In diesem Fall sind im Abrechnungsformular jeweils die Zelle „Vorsteuerabzugsberechtigt“ mit „nein“ auszufüllen sowie in der Spalte „Förderrelevante Kosten“ die bezahlten Bruttobeträge – </w:t>
      </w:r>
      <w:proofErr w:type="spellStart"/>
      <w:r w:rsidRPr="007C56BD">
        <w:rPr>
          <w:rFonts w:ascii="Arial" w:hAnsi="Arial" w:cs="Arial"/>
          <w:sz w:val="22"/>
        </w:rPr>
        <w:t>dh</w:t>
      </w:r>
      <w:proofErr w:type="spellEnd"/>
      <w:r w:rsidRPr="007C56BD">
        <w:rPr>
          <w:rFonts w:ascii="Arial" w:hAnsi="Arial" w:cs="Arial"/>
          <w:sz w:val="22"/>
        </w:rPr>
        <w:t xml:space="preserve">. inkl. </w:t>
      </w:r>
      <w:proofErr w:type="spellStart"/>
      <w:r w:rsidRPr="007C56BD">
        <w:rPr>
          <w:rFonts w:ascii="Arial" w:hAnsi="Arial" w:cs="Arial"/>
          <w:sz w:val="22"/>
        </w:rPr>
        <w:t>MWSt</w:t>
      </w:r>
      <w:proofErr w:type="spellEnd"/>
      <w:r w:rsidRPr="007C56BD">
        <w:rPr>
          <w:rFonts w:ascii="Arial" w:hAnsi="Arial" w:cs="Arial"/>
          <w:sz w:val="22"/>
        </w:rPr>
        <w:t xml:space="preserve"> -  einzutragen.</w:t>
      </w:r>
    </w:p>
    <w:p w:rsidR="00020787" w:rsidRDefault="00020787" w:rsidP="00020787">
      <w:pPr>
        <w:ind w:left="567" w:hanging="567"/>
        <w:jc w:val="both"/>
        <w:rPr>
          <w:rFonts w:ascii="Arial" w:hAnsi="Arial" w:cs="Arial"/>
          <w:sz w:val="22"/>
        </w:rPr>
      </w:pPr>
    </w:p>
    <w:p w:rsidR="00020787" w:rsidRDefault="00020787" w:rsidP="00020787">
      <w:pPr>
        <w:pStyle w:val="Listenabsatz"/>
        <w:numPr>
          <w:ilvl w:val="0"/>
          <w:numId w:val="9"/>
        </w:numPr>
        <w:ind w:left="567" w:hanging="567"/>
        <w:jc w:val="both"/>
        <w:rPr>
          <w:rFonts w:ascii="Arial" w:hAnsi="Arial" w:cs="Arial"/>
          <w:sz w:val="22"/>
        </w:rPr>
      </w:pPr>
      <w:r w:rsidRPr="00701D71">
        <w:rPr>
          <w:rFonts w:ascii="Arial" w:hAnsi="Arial" w:cs="Arial"/>
          <w:sz w:val="22"/>
        </w:rPr>
        <w:t xml:space="preserve">Förderrelevante Kosten </w:t>
      </w:r>
      <w:r>
        <w:rPr>
          <w:rFonts w:ascii="Arial" w:hAnsi="Arial" w:cs="Arial"/>
          <w:sz w:val="22"/>
        </w:rPr>
        <w:t>und</w:t>
      </w:r>
      <w:r w:rsidRPr="00701D71">
        <w:rPr>
          <w:rFonts w:ascii="Arial" w:hAnsi="Arial" w:cs="Arial"/>
          <w:sz w:val="22"/>
        </w:rPr>
        <w:t xml:space="preserve"> Aufteilung</w:t>
      </w:r>
    </w:p>
    <w:p w:rsidR="00020787" w:rsidRDefault="00020787" w:rsidP="00020787">
      <w:pPr>
        <w:ind w:left="567" w:hanging="567"/>
        <w:jc w:val="both"/>
        <w:rPr>
          <w:rFonts w:ascii="Arial" w:hAnsi="Arial" w:cs="Arial"/>
          <w:sz w:val="22"/>
        </w:rPr>
      </w:pPr>
      <w:r>
        <w:rPr>
          <w:rFonts w:ascii="Arial" w:hAnsi="Arial" w:cs="Arial"/>
          <w:sz w:val="22"/>
        </w:rPr>
        <w:tab/>
        <w:t xml:space="preserve">Unter „förderrelevant“ ist zu verstehen, dass nur projektzugehörige Kosten zu erfassen sind und somit zur Abrechnung eingereicht werden. </w:t>
      </w:r>
    </w:p>
    <w:p w:rsidR="00020787" w:rsidRDefault="00020787" w:rsidP="00020787">
      <w:pPr>
        <w:ind w:left="567" w:hanging="567"/>
        <w:jc w:val="both"/>
        <w:rPr>
          <w:rFonts w:ascii="Arial" w:hAnsi="Arial" w:cs="Arial"/>
          <w:sz w:val="22"/>
        </w:rPr>
      </w:pPr>
      <w:r>
        <w:rPr>
          <w:rFonts w:ascii="Arial" w:hAnsi="Arial" w:cs="Arial"/>
          <w:sz w:val="22"/>
        </w:rPr>
        <w:br/>
        <w:t xml:space="preserve">Dieser Betrag kann auch von jenem in der Spalte </w:t>
      </w:r>
      <w:r>
        <w:rPr>
          <w:rFonts w:ascii="Arial" w:hAnsi="Arial" w:cs="Arial"/>
          <w:sz w:val="22"/>
        </w:rPr>
        <w:tab/>
        <w:t xml:space="preserve">„Zahlungsbetrag ohne </w:t>
      </w:r>
      <w:proofErr w:type="spellStart"/>
      <w:r>
        <w:rPr>
          <w:rFonts w:ascii="Arial" w:hAnsi="Arial" w:cs="Arial"/>
          <w:sz w:val="22"/>
        </w:rPr>
        <w:t>MWSt</w:t>
      </w:r>
      <w:proofErr w:type="spellEnd"/>
      <w:r>
        <w:rPr>
          <w:rFonts w:ascii="Arial" w:hAnsi="Arial" w:cs="Arial"/>
          <w:sz w:val="22"/>
        </w:rPr>
        <w:t>“ abweichen, zum Beispiel wenn auch Investitionen in anderen Bereichen als de</w:t>
      </w:r>
      <w:r w:rsidR="00E3636C">
        <w:rPr>
          <w:rFonts w:ascii="Arial" w:hAnsi="Arial" w:cs="Arial"/>
          <w:sz w:val="22"/>
        </w:rPr>
        <w:t>n</w:t>
      </w:r>
      <w:r>
        <w:rPr>
          <w:rFonts w:ascii="Arial" w:hAnsi="Arial" w:cs="Arial"/>
          <w:sz w:val="22"/>
        </w:rPr>
        <w:t xml:space="preserve"> </w:t>
      </w:r>
      <w:r w:rsidR="00E3636C">
        <w:rPr>
          <w:rFonts w:ascii="Arial" w:hAnsi="Arial" w:cs="Arial"/>
          <w:sz w:val="22"/>
        </w:rPr>
        <w:t>Gästezimmern/Ferienwohnungen</w:t>
      </w:r>
      <w:r w:rsidRPr="002C1A66">
        <w:rPr>
          <w:rFonts w:ascii="Arial" w:hAnsi="Arial" w:cs="Arial"/>
          <w:color w:val="FF0000"/>
          <w:sz w:val="22"/>
        </w:rPr>
        <w:t xml:space="preserve"> </w:t>
      </w:r>
      <w:r>
        <w:rPr>
          <w:rFonts w:ascii="Arial" w:hAnsi="Arial" w:cs="Arial"/>
          <w:sz w:val="22"/>
        </w:rPr>
        <w:t xml:space="preserve">getätigt und mit derselben Rechnung verrechnet wurden. </w:t>
      </w:r>
      <w:r>
        <w:rPr>
          <w:rFonts w:ascii="Arial" w:hAnsi="Arial" w:cs="Arial"/>
          <w:sz w:val="22"/>
        </w:rPr>
        <w:tab/>
        <w:t>Kosten, die nicht die im Fördervertrag festgelegten Investitionsmaßnahmen betreffen, sind jedenfalls bei den förderrelevanten Kosten abzuziehen.</w:t>
      </w:r>
    </w:p>
    <w:p w:rsidR="00020787" w:rsidRDefault="00020787" w:rsidP="00020787">
      <w:pPr>
        <w:ind w:left="567" w:hanging="567"/>
        <w:jc w:val="both"/>
        <w:rPr>
          <w:rFonts w:ascii="Arial" w:hAnsi="Arial" w:cs="Arial"/>
          <w:sz w:val="22"/>
        </w:rPr>
      </w:pPr>
      <w:r>
        <w:rPr>
          <w:rFonts w:ascii="Arial" w:hAnsi="Arial" w:cs="Arial"/>
          <w:sz w:val="22"/>
        </w:rPr>
        <w:br/>
      </w:r>
      <w:r w:rsidRPr="00701D71">
        <w:rPr>
          <w:rFonts w:ascii="Arial" w:hAnsi="Arial" w:cs="Arial"/>
          <w:sz w:val="22"/>
        </w:rPr>
        <w:t xml:space="preserve">Bei der Aufteilung der förderrelevanten Kosten ist es unbedingt erforderlich, diese </w:t>
      </w:r>
      <w:r>
        <w:rPr>
          <w:rFonts w:ascii="Arial" w:hAnsi="Arial" w:cs="Arial"/>
          <w:sz w:val="22"/>
        </w:rPr>
        <w:t>den</w:t>
      </w:r>
      <w:r w:rsidRPr="00701D71">
        <w:rPr>
          <w:rFonts w:ascii="Arial" w:hAnsi="Arial" w:cs="Arial"/>
          <w:sz w:val="22"/>
        </w:rPr>
        <w:t xml:space="preserve"> einzelnen </w:t>
      </w:r>
      <w:r w:rsidRPr="001F0F96">
        <w:rPr>
          <w:rFonts w:ascii="Arial" w:hAnsi="Arial" w:cs="Arial"/>
          <w:sz w:val="22"/>
        </w:rPr>
        <w:t xml:space="preserve">Investitionsbereichen </w:t>
      </w:r>
      <w:r w:rsidRPr="00701D71">
        <w:rPr>
          <w:rFonts w:ascii="Arial" w:hAnsi="Arial" w:cs="Arial"/>
          <w:sz w:val="22"/>
        </w:rPr>
        <w:t>zuzuordnen</w:t>
      </w:r>
      <w:r>
        <w:rPr>
          <w:rFonts w:ascii="Arial" w:hAnsi="Arial" w:cs="Arial"/>
          <w:sz w:val="22"/>
        </w:rPr>
        <w:t xml:space="preserve">. Andernfalls kann keine Prüfung durch die Förderstelle erfolgen. </w:t>
      </w:r>
    </w:p>
    <w:p w:rsidR="00020787" w:rsidRDefault="00020787" w:rsidP="00020787">
      <w:pPr>
        <w:ind w:left="567" w:hanging="567"/>
        <w:jc w:val="both"/>
        <w:rPr>
          <w:rFonts w:ascii="Arial" w:hAnsi="Arial" w:cs="Arial"/>
          <w:sz w:val="22"/>
        </w:rPr>
      </w:pPr>
    </w:p>
    <w:p w:rsidR="00020787" w:rsidRDefault="00020787" w:rsidP="00020787">
      <w:pPr>
        <w:pStyle w:val="Listenabsatz"/>
        <w:numPr>
          <w:ilvl w:val="0"/>
          <w:numId w:val="9"/>
        </w:numPr>
        <w:ind w:left="567" w:hanging="567"/>
        <w:jc w:val="both"/>
        <w:rPr>
          <w:rFonts w:ascii="Arial" w:hAnsi="Arial" w:cs="Arial"/>
          <w:sz w:val="22"/>
        </w:rPr>
      </w:pPr>
      <w:r w:rsidRPr="00676B0C">
        <w:rPr>
          <w:rFonts w:ascii="Arial" w:hAnsi="Arial" w:cs="Arial"/>
          <w:sz w:val="22"/>
        </w:rPr>
        <w:t xml:space="preserve">Mit dem von Ihnen unterzeichneten Abrechnungsformular sind alle Rechnungen im Original mit den zugehörigen Nachweisen vorzulegen. Als Zahlungsnachweise sind </w:t>
      </w:r>
      <w:proofErr w:type="spellStart"/>
      <w:r w:rsidRPr="00676B0C">
        <w:rPr>
          <w:rFonts w:ascii="Arial" w:hAnsi="Arial" w:cs="Arial"/>
          <w:sz w:val="22"/>
        </w:rPr>
        <w:t>Telebankingauszüge</w:t>
      </w:r>
      <w:proofErr w:type="spellEnd"/>
      <w:r w:rsidRPr="00676B0C">
        <w:rPr>
          <w:rFonts w:ascii="Arial" w:hAnsi="Arial" w:cs="Arial"/>
          <w:sz w:val="22"/>
        </w:rPr>
        <w:t xml:space="preserve"> oder gestempelte Erlagscheine samt Kontoausz</w:t>
      </w:r>
      <w:r>
        <w:rPr>
          <w:rFonts w:ascii="Arial" w:hAnsi="Arial" w:cs="Arial"/>
          <w:sz w:val="22"/>
        </w:rPr>
        <w:t>ü</w:t>
      </w:r>
      <w:r w:rsidRPr="00676B0C">
        <w:rPr>
          <w:rFonts w:ascii="Arial" w:hAnsi="Arial" w:cs="Arial"/>
          <w:sz w:val="22"/>
        </w:rPr>
        <w:t>g</w:t>
      </w:r>
      <w:r>
        <w:rPr>
          <w:rFonts w:ascii="Arial" w:hAnsi="Arial" w:cs="Arial"/>
          <w:sz w:val="22"/>
        </w:rPr>
        <w:t>en</w:t>
      </w:r>
      <w:r w:rsidRPr="00676B0C">
        <w:rPr>
          <w:rFonts w:ascii="Arial" w:hAnsi="Arial" w:cs="Arial"/>
          <w:sz w:val="22"/>
        </w:rPr>
        <w:t>, auf d</w:t>
      </w:r>
      <w:r>
        <w:rPr>
          <w:rFonts w:ascii="Arial" w:hAnsi="Arial" w:cs="Arial"/>
          <w:sz w:val="22"/>
        </w:rPr>
        <w:t>enen</w:t>
      </w:r>
      <w:r w:rsidRPr="00676B0C">
        <w:rPr>
          <w:rFonts w:ascii="Arial" w:hAnsi="Arial" w:cs="Arial"/>
          <w:sz w:val="22"/>
        </w:rPr>
        <w:t xml:space="preserve"> die Abbuchung ersichtlich ist, erforderlich. </w:t>
      </w:r>
    </w:p>
    <w:p w:rsidR="00020787" w:rsidRPr="00676B0C" w:rsidRDefault="00020787" w:rsidP="00020787">
      <w:pPr>
        <w:pStyle w:val="Listenabsatz"/>
        <w:ind w:left="567" w:hanging="567"/>
        <w:jc w:val="both"/>
        <w:rPr>
          <w:rFonts w:ascii="Arial" w:hAnsi="Arial" w:cs="Arial"/>
          <w:sz w:val="22"/>
        </w:rPr>
      </w:pPr>
    </w:p>
    <w:p w:rsidR="00020787" w:rsidRDefault="00020787" w:rsidP="00020787">
      <w:pPr>
        <w:pStyle w:val="Listenabsatz"/>
        <w:numPr>
          <w:ilvl w:val="0"/>
          <w:numId w:val="9"/>
        </w:numPr>
        <w:ind w:left="567" w:hanging="567"/>
        <w:jc w:val="both"/>
        <w:rPr>
          <w:rFonts w:ascii="Arial" w:hAnsi="Arial" w:cs="Arial"/>
          <w:sz w:val="22"/>
        </w:rPr>
      </w:pPr>
      <w:r>
        <w:rPr>
          <w:rFonts w:ascii="Arial" w:hAnsi="Arial" w:cs="Arial"/>
          <w:sz w:val="22"/>
        </w:rPr>
        <w:t>Sammelüberweisungen</w:t>
      </w:r>
    </w:p>
    <w:p w:rsidR="00020787" w:rsidRDefault="00020787" w:rsidP="00020787">
      <w:pPr>
        <w:pStyle w:val="Listenabsatz"/>
        <w:ind w:left="567"/>
        <w:jc w:val="both"/>
        <w:rPr>
          <w:rFonts w:ascii="Arial" w:hAnsi="Arial" w:cs="Arial"/>
          <w:sz w:val="22"/>
        </w:rPr>
      </w:pPr>
      <w:r>
        <w:rPr>
          <w:rFonts w:ascii="Arial" w:hAnsi="Arial" w:cs="Arial"/>
          <w:sz w:val="22"/>
        </w:rPr>
        <w:t xml:space="preserve">Bei Sammelüberweisungen ist die Vorlage der gesamten Bestandsaufschlüsselung inklusive der Endsumme, welche vom Konto abgebucht wurde, vorzulegen. </w:t>
      </w:r>
    </w:p>
    <w:p w:rsidR="00020787" w:rsidRDefault="00020787" w:rsidP="00020787">
      <w:pPr>
        <w:pStyle w:val="Listenabsatz"/>
        <w:ind w:left="567" w:hanging="567"/>
        <w:jc w:val="both"/>
        <w:rPr>
          <w:rFonts w:ascii="Arial" w:hAnsi="Arial" w:cs="Arial"/>
          <w:sz w:val="22"/>
        </w:rPr>
      </w:pPr>
    </w:p>
    <w:p w:rsidR="00020787" w:rsidRDefault="00020787" w:rsidP="00020787">
      <w:pPr>
        <w:pStyle w:val="Listenabsatz"/>
        <w:numPr>
          <w:ilvl w:val="0"/>
          <w:numId w:val="9"/>
        </w:numPr>
        <w:ind w:left="567" w:hanging="567"/>
        <w:jc w:val="both"/>
        <w:rPr>
          <w:rFonts w:ascii="Arial" w:hAnsi="Arial" w:cs="Arial"/>
          <w:sz w:val="22"/>
        </w:rPr>
      </w:pPr>
      <w:r w:rsidRPr="006B0D98">
        <w:rPr>
          <w:rFonts w:ascii="Arial" w:hAnsi="Arial" w:cs="Arial"/>
          <w:sz w:val="22"/>
        </w:rPr>
        <w:t>Barzahlungen</w:t>
      </w:r>
      <w:r w:rsidRPr="006B0D98">
        <w:rPr>
          <w:rFonts w:ascii="Arial" w:hAnsi="Arial" w:cs="Arial"/>
          <w:sz w:val="22"/>
        </w:rPr>
        <w:br/>
        <w:t>Bei Barzahlungen sind entspreche</w:t>
      </w:r>
      <w:r>
        <w:rPr>
          <w:rFonts w:ascii="Arial" w:hAnsi="Arial" w:cs="Arial"/>
          <w:sz w:val="22"/>
        </w:rPr>
        <w:t>nde Nachweise wie zum Beispiel Kassa</w:t>
      </w:r>
      <w:r w:rsidRPr="006B0D98">
        <w:rPr>
          <w:rFonts w:ascii="Arial" w:hAnsi="Arial" w:cs="Arial"/>
          <w:sz w:val="22"/>
        </w:rPr>
        <w:t>beleg</w:t>
      </w:r>
      <w:r>
        <w:rPr>
          <w:rFonts w:ascii="Arial" w:hAnsi="Arial" w:cs="Arial"/>
          <w:sz w:val="22"/>
        </w:rPr>
        <w:t>e</w:t>
      </w:r>
      <w:r w:rsidRPr="006B0D98">
        <w:rPr>
          <w:rFonts w:ascii="Arial" w:hAnsi="Arial" w:cs="Arial"/>
          <w:sz w:val="22"/>
        </w:rPr>
        <w:t xml:space="preserve"> vorzulegen. </w:t>
      </w:r>
      <w:r>
        <w:rPr>
          <w:rFonts w:ascii="Arial" w:hAnsi="Arial" w:cs="Arial"/>
          <w:sz w:val="22"/>
        </w:rPr>
        <w:br/>
      </w:r>
      <w:r w:rsidRPr="006B0D98">
        <w:rPr>
          <w:rFonts w:ascii="Arial" w:hAnsi="Arial" w:cs="Arial"/>
          <w:sz w:val="22"/>
        </w:rPr>
        <w:t xml:space="preserve">Eine Bestätigung </w:t>
      </w:r>
      <w:r>
        <w:rPr>
          <w:rFonts w:ascii="Arial" w:hAnsi="Arial" w:cs="Arial"/>
          <w:sz w:val="22"/>
        </w:rPr>
        <w:t xml:space="preserve">der Zahlung </w:t>
      </w:r>
      <w:r w:rsidRPr="006B0D98">
        <w:rPr>
          <w:rFonts w:ascii="Arial" w:hAnsi="Arial" w:cs="Arial"/>
          <w:sz w:val="22"/>
        </w:rPr>
        <w:t xml:space="preserve">direkt auf der Rechnung kann nur dann anerkannt werden, sofern </w:t>
      </w:r>
      <w:proofErr w:type="gramStart"/>
      <w:r w:rsidRPr="006B0D98">
        <w:rPr>
          <w:rFonts w:ascii="Arial" w:hAnsi="Arial" w:cs="Arial"/>
          <w:sz w:val="22"/>
        </w:rPr>
        <w:t>diese folgende Punkte</w:t>
      </w:r>
      <w:proofErr w:type="gramEnd"/>
      <w:r w:rsidRPr="006B0D98">
        <w:rPr>
          <w:rFonts w:ascii="Arial" w:hAnsi="Arial" w:cs="Arial"/>
          <w:sz w:val="22"/>
        </w:rPr>
        <w:t xml:space="preserve"> enthält: Zahlungsbetrag, Zahlungsdatum, Unterschrift und Stempel des Lieferanten. </w:t>
      </w:r>
    </w:p>
    <w:p w:rsidR="00E3636C" w:rsidRDefault="00E3636C">
      <w:pPr>
        <w:rPr>
          <w:rFonts w:ascii="Arial" w:hAnsi="Arial" w:cs="Arial"/>
          <w:sz w:val="22"/>
        </w:rPr>
      </w:pPr>
      <w:r>
        <w:rPr>
          <w:rFonts w:ascii="Arial" w:hAnsi="Arial" w:cs="Arial"/>
          <w:sz w:val="22"/>
        </w:rPr>
        <w:br w:type="page"/>
      </w:r>
    </w:p>
    <w:p w:rsidR="00020787" w:rsidRDefault="00020787" w:rsidP="00020787">
      <w:pPr>
        <w:pStyle w:val="Listenabsatz"/>
        <w:rPr>
          <w:rFonts w:ascii="Arial" w:hAnsi="Arial" w:cs="Arial"/>
          <w:sz w:val="22"/>
        </w:rPr>
      </w:pPr>
    </w:p>
    <w:p w:rsidR="00E3636C" w:rsidRPr="001F4FCD" w:rsidRDefault="00E3636C" w:rsidP="00020787">
      <w:pPr>
        <w:pStyle w:val="Listenabsatz"/>
        <w:rPr>
          <w:rFonts w:ascii="Arial" w:hAnsi="Arial" w:cs="Arial"/>
          <w:sz w:val="22"/>
        </w:rPr>
      </w:pPr>
    </w:p>
    <w:p w:rsidR="00020787" w:rsidRPr="0001015C" w:rsidRDefault="00020787" w:rsidP="00020787">
      <w:pPr>
        <w:pStyle w:val="Listenabsatz"/>
        <w:numPr>
          <w:ilvl w:val="0"/>
          <w:numId w:val="9"/>
        </w:numPr>
        <w:ind w:left="567" w:hanging="567"/>
        <w:jc w:val="both"/>
        <w:rPr>
          <w:rFonts w:ascii="Arial" w:hAnsi="Arial" w:cs="Arial"/>
          <w:sz w:val="22"/>
        </w:rPr>
      </w:pPr>
      <w:r w:rsidRPr="0001015C">
        <w:rPr>
          <w:rFonts w:ascii="Arial" w:hAnsi="Arial" w:cs="Arial"/>
          <w:sz w:val="22"/>
        </w:rPr>
        <w:t>Rechnungen unter netto € 150,00 können gemäß Richtlinien nicht gefördert werden.</w:t>
      </w:r>
      <w:r w:rsidRPr="0001015C">
        <w:rPr>
          <w:rFonts w:ascii="Arial" w:hAnsi="Arial" w:cs="Arial"/>
          <w:sz w:val="22"/>
        </w:rPr>
        <w:br/>
      </w:r>
    </w:p>
    <w:p w:rsidR="00020787" w:rsidRPr="006B0D98" w:rsidRDefault="00020787" w:rsidP="00020787">
      <w:pPr>
        <w:pStyle w:val="Listenabsatz"/>
        <w:numPr>
          <w:ilvl w:val="0"/>
          <w:numId w:val="9"/>
        </w:numPr>
        <w:ind w:left="567" w:hanging="567"/>
        <w:jc w:val="both"/>
        <w:rPr>
          <w:rFonts w:ascii="Arial" w:hAnsi="Arial" w:cs="Arial"/>
          <w:sz w:val="22"/>
        </w:rPr>
      </w:pPr>
      <w:r w:rsidRPr="006B0D98">
        <w:rPr>
          <w:rFonts w:ascii="Arial" w:hAnsi="Arial" w:cs="Arial"/>
          <w:sz w:val="22"/>
        </w:rPr>
        <w:t>Abrechnung des Gesamtprojektes</w:t>
      </w:r>
    </w:p>
    <w:p w:rsidR="00020787" w:rsidRDefault="00020787" w:rsidP="00020787">
      <w:pPr>
        <w:pStyle w:val="Listenabsatz"/>
        <w:ind w:left="567"/>
        <w:jc w:val="both"/>
        <w:rPr>
          <w:rFonts w:ascii="Arial" w:hAnsi="Arial" w:cs="Arial"/>
          <w:sz w:val="22"/>
        </w:rPr>
      </w:pPr>
      <w:r>
        <w:rPr>
          <w:rFonts w:ascii="Arial" w:hAnsi="Arial" w:cs="Arial"/>
          <w:sz w:val="22"/>
        </w:rPr>
        <w:t>In der Abrechnung sind jedenfalls die Gesamtprojektkosten zu erfassen (auch wenn sie die genehmigten förderbaren Kosten übersteigen). Dementsprechend sind alle projektrelevanten Rechnungen (insbesondere bei Teilrechnung(en) auch die Schlussrechnung) vorzulegen.</w:t>
      </w:r>
    </w:p>
    <w:p w:rsidR="00020787" w:rsidRDefault="00020787" w:rsidP="00020787">
      <w:pPr>
        <w:pStyle w:val="Listenabsatz"/>
        <w:ind w:left="567" w:hanging="567"/>
        <w:jc w:val="both"/>
        <w:rPr>
          <w:rFonts w:ascii="Arial" w:hAnsi="Arial" w:cs="Arial"/>
          <w:sz w:val="22"/>
        </w:rPr>
      </w:pPr>
    </w:p>
    <w:p w:rsidR="00020787" w:rsidRPr="006B0D98" w:rsidRDefault="00020787" w:rsidP="00020787">
      <w:pPr>
        <w:pStyle w:val="Listenabsatz"/>
        <w:numPr>
          <w:ilvl w:val="0"/>
          <w:numId w:val="9"/>
        </w:numPr>
        <w:ind w:left="567" w:hanging="567"/>
        <w:jc w:val="both"/>
        <w:rPr>
          <w:rFonts w:ascii="Arial" w:hAnsi="Arial" w:cs="Arial"/>
          <w:sz w:val="22"/>
        </w:rPr>
      </w:pPr>
      <w:r w:rsidRPr="006B0D98">
        <w:rPr>
          <w:rFonts w:ascii="Arial" w:hAnsi="Arial" w:cs="Arial"/>
          <w:sz w:val="22"/>
        </w:rPr>
        <w:t>Abrechnung nach Projektabschluss</w:t>
      </w:r>
    </w:p>
    <w:p w:rsidR="00020787" w:rsidRDefault="00020787" w:rsidP="00020787">
      <w:pPr>
        <w:pStyle w:val="Listenabsatz"/>
        <w:ind w:left="567" w:hanging="567"/>
        <w:jc w:val="both"/>
        <w:rPr>
          <w:rFonts w:ascii="Arial" w:hAnsi="Arial" w:cs="Arial"/>
          <w:sz w:val="22"/>
        </w:rPr>
      </w:pPr>
      <w:r>
        <w:rPr>
          <w:rFonts w:ascii="Arial" w:hAnsi="Arial" w:cs="Arial"/>
          <w:sz w:val="22"/>
        </w:rPr>
        <w:tab/>
        <w:t xml:space="preserve">Die Abrechnung des Projektes kann erst dann erfolgen, wenn das Vorhaben abgeschlossen ist und die </w:t>
      </w:r>
      <w:r w:rsidR="00E3636C">
        <w:rPr>
          <w:rFonts w:ascii="Arial" w:hAnsi="Arial" w:cs="Arial"/>
          <w:sz w:val="22"/>
        </w:rPr>
        <w:t>Gästezimmer/Ferienwohnung</w:t>
      </w:r>
      <w:r w:rsidR="0099171D">
        <w:rPr>
          <w:rFonts w:ascii="Arial" w:hAnsi="Arial" w:cs="Arial"/>
          <w:sz w:val="22"/>
        </w:rPr>
        <w:t>(</w:t>
      </w:r>
      <w:r w:rsidR="00E3636C">
        <w:rPr>
          <w:rFonts w:ascii="Arial" w:hAnsi="Arial" w:cs="Arial"/>
          <w:sz w:val="22"/>
        </w:rPr>
        <w:t>en</w:t>
      </w:r>
      <w:r w:rsidR="0099171D">
        <w:rPr>
          <w:rFonts w:ascii="Arial" w:hAnsi="Arial" w:cs="Arial"/>
          <w:sz w:val="22"/>
        </w:rPr>
        <w:t>)</w:t>
      </w:r>
      <w:bookmarkStart w:id="1" w:name="_GoBack"/>
      <w:bookmarkEnd w:id="1"/>
      <w:r w:rsidR="00E3636C">
        <w:rPr>
          <w:rFonts w:ascii="Arial" w:hAnsi="Arial" w:cs="Arial"/>
          <w:sz w:val="22"/>
        </w:rPr>
        <w:t xml:space="preserve"> zur touristischen Vermietung angeboten werden.</w:t>
      </w:r>
    </w:p>
    <w:p w:rsidR="00020787" w:rsidRDefault="00020787" w:rsidP="00020787">
      <w:pPr>
        <w:pStyle w:val="Listenabsatz"/>
        <w:ind w:left="567" w:hanging="567"/>
        <w:jc w:val="both"/>
        <w:rPr>
          <w:rFonts w:ascii="Arial" w:hAnsi="Arial" w:cs="Arial"/>
          <w:sz w:val="22"/>
        </w:rPr>
      </w:pPr>
    </w:p>
    <w:p w:rsidR="00020787" w:rsidRPr="006B0D98" w:rsidRDefault="00020787" w:rsidP="00020787">
      <w:pPr>
        <w:pStyle w:val="Listenabsatz"/>
        <w:numPr>
          <w:ilvl w:val="0"/>
          <w:numId w:val="9"/>
        </w:numPr>
        <w:ind w:left="567" w:hanging="567"/>
        <w:jc w:val="both"/>
        <w:rPr>
          <w:rFonts w:ascii="Arial" w:hAnsi="Arial" w:cs="Arial"/>
          <w:sz w:val="22"/>
        </w:rPr>
      </w:pPr>
      <w:r>
        <w:rPr>
          <w:rFonts w:ascii="Arial" w:hAnsi="Arial" w:cs="Arial"/>
          <w:sz w:val="22"/>
        </w:rPr>
        <w:t>Erfüllung der sonstigen Auflagen und Bedingungen</w:t>
      </w:r>
    </w:p>
    <w:p w:rsidR="00020787" w:rsidRDefault="00020787" w:rsidP="00020787">
      <w:pPr>
        <w:pStyle w:val="Listenabsatz"/>
        <w:ind w:left="567" w:hanging="567"/>
        <w:jc w:val="both"/>
        <w:rPr>
          <w:rFonts w:ascii="Arial" w:hAnsi="Arial" w:cs="Arial"/>
          <w:sz w:val="22"/>
        </w:rPr>
      </w:pPr>
      <w:r>
        <w:rPr>
          <w:rFonts w:ascii="Arial" w:hAnsi="Arial" w:cs="Arial"/>
          <w:sz w:val="22"/>
        </w:rPr>
        <w:tab/>
      </w:r>
      <w:r w:rsidRPr="002D39A3">
        <w:rPr>
          <w:rFonts w:ascii="Arial" w:hAnsi="Arial" w:cs="Arial"/>
          <w:sz w:val="22"/>
        </w:rPr>
        <w:t xml:space="preserve">Zusätzlich </w:t>
      </w:r>
      <w:r>
        <w:rPr>
          <w:rFonts w:ascii="Arial" w:hAnsi="Arial" w:cs="Arial"/>
          <w:sz w:val="22"/>
        </w:rPr>
        <w:t xml:space="preserve">zu den Abrechnungsunterlagen sind vor Auszahlung die im Fördervertrag unter „Die Förderung erfolgt unter folgenden Bedingungen und Auflagen“ aufgelisteten Unterlagen bzw. Nachweise vorzulegen. </w:t>
      </w:r>
    </w:p>
    <w:p w:rsidR="00020787" w:rsidRDefault="00020787" w:rsidP="00020787">
      <w:pPr>
        <w:jc w:val="both"/>
        <w:rPr>
          <w:rFonts w:ascii="Arial" w:hAnsi="Arial" w:cs="Arial"/>
          <w:sz w:val="22"/>
        </w:rPr>
      </w:pPr>
    </w:p>
    <w:p w:rsidR="00020787" w:rsidRDefault="00020787" w:rsidP="00020787">
      <w:pPr>
        <w:jc w:val="both"/>
        <w:rPr>
          <w:rFonts w:ascii="Arial" w:hAnsi="Arial" w:cs="Arial"/>
          <w:sz w:val="22"/>
        </w:rPr>
      </w:pPr>
    </w:p>
    <w:p w:rsidR="00020787" w:rsidRPr="0039751D" w:rsidRDefault="00020787" w:rsidP="00E3636C">
      <w:pPr>
        <w:jc w:val="both"/>
        <w:rPr>
          <w:rFonts w:ascii="Arial" w:hAnsi="Arial" w:cs="Arial"/>
        </w:rPr>
      </w:pPr>
      <w:r>
        <w:rPr>
          <w:rFonts w:ascii="Arial" w:hAnsi="Arial" w:cs="Arial"/>
          <w:b/>
          <w:noProof/>
          <w:color w:val="009900"/>
          <w:lang w:val="de-AT" w:eastAsia="de-AT"/>
        </w:rPr>
        <mc:AlternateContent>
          <mc:Choice Requires="wps">
            <w:drawing>
              <wp:anchor distT="0" distB="0" distL="114300" distR="114300" simplePos="0" relativeHeight="251686912" behindDoc="0" locked="0" layoutInCell="1" allowOverlap="1">
                <wp:simplePos x="0" y="0"/>
                <wp:positionH relativeFrom="column">
                  <wp:posOffset>309245</wp:posOffset>
                </wp:positionH>
                <wp:positionV relativeFrom="paragraph">
                  <wp:posOffset>151765</wp:posOffset>
                </wp:positionV>
                <wp:extent cx="5295900" cy="1752600"/>
                <wp:effectExtent l="19050" t="20955" r="19050" b="26670"/>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752600"/>
                        </a:xfrm>
                        <a:prstGeom prst="rect">
                          <a:avLst/>
                        </a:prstGeom>
                        <a:solidFill>
                          <a:srgbClr val="FFFFFF"/>
                        </a:solidFill>
                        <a:ln w="38100">
                          <a:solidFill>
                            <a:srgbClr val="0070C0"/>
                          </a:solidFill>
                          <a:prstDash val="dash"/>
                          <a:miter lim="800000"/>
                          <a:headEnd/>
                          <a:tailEnd/>
                        </a:ln>
                      </wps:spPr>
                      <wps:txbx>
                        <w:txbxContent>
                          <w:p w:rsidR="00020787" w:rsidRPr="00C7536C" w:rsidRDefault="00020787" w:rsidP="00020787">
                            <w:pPr>
                              <w:jc w:val="center"/>
                              <w:rPr>
                                <w:rFonts w:ascii="Arial" w:hAnsi="Arial" w:cs="Arial"/>
                                <w:color w:val="FF0000"/>
                                <w:sz w:val="22"/>
                                <w:szCs w:val="22"/>
                              </w:rPr>
                            </w:pPr>
                          </w:p>
                          <w:p w:rsidR="00020787" w:rsidRPr="00246619" w:rsidRDefault="00020787" w:rsidP="00020787">
                            <w:pPr>
                              <w:jc w:val="center"/>
                              <w:rPr>
                                <w:rFonts w:ascii="Arial" w:hAnsi="Arial" w:cs="Arial"/>
                                <w:sz w:val="22"/>
                                <w:szCs w:val="22"/>
                              </w:rPr>
                            </w:pPr>
                            <w:r w:rsidRPr="00246619">
                              <w:rPr>
                                <w:rFonts w:ascii="Arial" w:hAnsi="Arial" w:cs="Arial"/>
                                <w:sz w:val="22"/>
                                <w:szCs w:val="22"/>
                              </w:rPr>
                              <w:t xml:space="preserve">Bei offenen Fragen wenden Sie sich vertrauensvoll an einen Mitarbeiter unserer Tourismusabteilung unter </w:t>
                            </w:r>
                          </w:p>
                          <w:p w:rsidR="00020787" w:rsidRPr="00246619" w:rsidRDefault="00020787" w:rsidP="00020787">
                            <w:pPr>
                              <w:jc w:val="center"/>
                              <w:rPr>
                                <w:rFonts w:ascii="Arial" w:hAnsi="Arial" w:cs="Arial"/>
                                <w:sz w:val="22"/>
                                <w:szCs w:val="22"/>
                              </w:rPr>
                            </w:pPr>
                            <w:r w:rsidRPr="00246619">
                              <w:rPr>
                                <w:rFonts w:ascii="Arial" w:hAnsi="Arial" w:cs="Arial"/>
                                <w:sz w:val="22"/>
                                <w:szCs w:val="22"/>
                              </w:rPr>
                              <w:t>05 90 10 21-0</w:t>
                            </w:r>
                            <w:r w:rsidRPr="00246619">
                              <w:rPr>
                                <w:rFonts w:ascii="Arial" w:hAnsi="Arial" w:cs="Arial"/>
                                <w:sz w:val="22"/>
                                <w:szCs w:val="22"/>
                              </w:rPr>
                              <w:br/>
                            </w:r>
                          </w:p>
                          <w:p w:rsidR="00020787" w:rsidRPr="00246619" w:rsidRDefault="00020787" w:rsidP="00020787">
                            <w:pPr>
                              <w:jc w:val="center"/>
                              <w:rPr>
                                <w:rFonts w:ascii="Arial" w:hAnsi="Arial" w:cs="Arial"/>
                                <w:b/>
                                <w:color w:val="0070C0"/>
                                <w:sz w:val="22"/>
                                <w:szCs w:val="22"/>
                              </w:rPr>
                            </w:pPr>
                            <w:r w:rsidRPr="00246619">
                              <w:rPr>
                                <w:rFonts w:ascii="Arial" w:hAnsi="Arial" w:cs="Arial"/>
                                <w:b/>
                                <w:color w:val="0070C0"/>
                                <w:sz w:val="22"/>
                                <w:szCs w:val="22"/>
                              </w:rPr>
                              <w:t>Nutzen Sie unser SERVICE!</w:t>
                            </w:r>
                          </w:p>
                          <w:p w:rsidR="00020787" w:rsidRPr="00246619" w:rsidRDefault="00020787" w:rsidP="00020787">
                            <w:pPr>
                              <w:jc w:val="center"/>
                              <w:rPr>
                                <w:rFonts w:ascii="Arial" w:hAnsi="Arial" w:cs="Arial"/>
                                <w:sz w:val="22"/>
                                <w:szCs w:val="22"/>
                              </w:rPr>
                            </w:pPr>
                            <w:r>
                              <w:rPr>
                                <w:rFonts w:ascii="Arial" w:hAnsi="Arial" w:cs="Arial"/>
                                <w:sz w:val="22"/>
                                <w:szCs w:val="22"/>
                              </w:rPr>
                              <w:t>D</w:t>
                            </w:r>
                            <w:r w:rsidRPr="00246619">
                              <w:rPr>
                                <w:rFonts w:ascii="Arial" w:hAnsi="Arial" w:cs="Arial"/>
                                <w:sz w:val="22"/>
                                <w:szCs w:val="22"/>
                              </w:rPr>
                              <w:t>enn:</w:t>
                            </w:r>
                          </w:p>
                          <w:p w:rsidR="00020787" w:rsidRPr="00246619" w:rsidRDefault="00020787" w:rsidP="00020787">
                            <w:pPr>
                              <w:jc w:val="center"/>
                              <w:rPr>
                                <w:rFonts w:ascii="Arial" w:hAnsi="Arial" w:cs="Arial"/>
                                <w:sz w:val="22"/>
                                <w:szCs w:val="22"/>
                              </w:rPr>
                            </w:pPr>
                            <w:r>
                              <w:rPr>
                                <w:rFonts w:ascii="Arial" w:hAnsi="Arial" w:cs="Arial"/>
                                <w:sz w:val="22"/>
                                <w:szCs w:val="22"/>
                              </w:rPr>
                              <w:t>Je</w:t>
                            </w:r>
                            <w:r w:rsidRPr="00246619">
                              <w:rPr>
                                <w:rFonts w:ascii="Arial" w:hAnsi="Arial" w:cs="Arial"/>
                                <w:sz w:val="22"/>
                                <w:szCs w:val="22"/>
                              </w:rPr>
                              <w:t xml:space="preserve"> besser die Abrechnungsunterlagen aufbereitet sind, desto schneller kann die Prüfung und in weiterer Folge die Auszahlung erfolgen.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4" o:spid="_x0000_s1026" style="position:absolute;left:0;text-align:left;margin-left:24.35pt;margin-top:11.95pt;width:417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" strokecolor="#0070c0" strokeweight="3pt">
                <v:stroke dashstyle="dash"/>
                <v:textbox>
                  <w:txbxContent>
                    <w:p w:rsidR="00020787" w:rsidRPr="00C7536C" w:rsidRDefault="00020787" w:rsidP="00020787">
                      <w:pPr>
                        <w:jc w:val="center"/>
                        <w:rPr>
                          <w:rFonts w:ascii="Arial" w:hAnsi="Arial" w:cs="Arial"/>
                          <w:color w:val="FF0000"/>
                          <w:sz w:val="22"/>
                          <w:szCs w:val="22"/>
                        </w:rPr>
                      </w:pPr>
                    </w:p>
                    <w:p w:rsidR="00020787" w:rsidRPr="00246619" w:rsidRDefault="00020787" w:rsidP="00020787">
                      <w:pPr>
                        <w:jc w:val="center"/>
                        <w:rPr>
                          <w:rFonts w:ascii="Arial" w:hAnsi="Arial" w:cs="Arial"/>
                          <w:sz w:val="22"/>
                          <w:szCs w:val="22"/>
                        </w:rPr>
                      </w:pPr>
                      <w:r w:rsidRPr="00246619">
                        <w:rPr>
                          <w:rFonts w:ascii="Arial" w:hAnsi="Arial" w:cs="Arial"/>
                          <w:sz w:val="22"/>
                          <w:szCs w:val="22"/>
                        </w:rPr>
                        <w:t xml:space="preserve">Bei offenen Fragen wenden Sie sich vertrauensvoll an einen Mitarbeiter unserer Tourismusabteilung unter </w:t>
                      </w:r>
                    </w:p>
                    <w:p w:rsidR="00020787" w:rsidRPr="00246619" w:rsidRDefault="00020787" w:rsidP="00020787">
                      <w:pPr>
                        <w:jc w:val="center"/>
                        <w:rPr>
                          <w:rFonts w:ascii="Arial" w:hAnsi="Arial" w:cs="Arial"/>
                          <w:sz w:val="22"/>
                          <w:szCs w:val="22"/>
                        </w:rPr>
                      </w:pPr>
                      <w:r w:rsidRPr="00246619">
                        <w:rPr>
                          <w:rFonts w:ascii="Arial" w:hAnsi="Arial" w:cs="Arial"/>
                          <w:sz w:val="22"/>
                          <w:szCs w:val="22"/>
                        </w:rPr>
                        <w:t>05 90 10 21-0</w:t>
                      </w:r>
                      <w:r w:rsidRPr="00246619">
                        <w:rPr>
                          <w:rFonts w:ascii="Arial" w:hAnsi="Arial" w:cs="Arial"/>
                          <w:sz w:val="22"/>
                          <w:szCs w:val="22"/>
                        </w:rPr>
                        <w:br/>
                      </w:r>
                    </w:p>
                    <w:p w:rsidR="00020787" w:rsidRPr="00246619" w:rsidRDefault="00020787" w:rsidP="00020787">
                      <w:pPr>
                        <w:jc w:val="center"/>
                        <w:rPr>
                          <w:rFonts w:ascii="Arial" w:hAnsi="Arial" w:cs="Arial"/>
                          <w:b/>
                          <w:color w:val="0070C0"/>
                          <w:sz w:val="22"/>
                          <w:szCs w:val="22"/>
                        </w:rPr>
                      </w:pPr>
                      <w:r w:rsidRPr="00246619">
                        <w:rPr>
                          <w:rFonts w:ascii="Arial" w:hAnsi="Arial" w:cs="Arial"/>
                          <w:b/>
                          <w:color w:val="0070C0"/>
                          <w:sz w:val="22"/>
                          <w:szCs w:val="22"/>
                        </w:rPr>
                        <w:t>Nutzen Sie unser SERVICE!</w:t>
                      </w:r>
                    </w:p>
                    <w:p w:rsidR="00020787" w:rsidRPr="00246619" w:rsidRDefault="00020787" w:rsidP="00020787">
                      <w:pPr>
                        <w:jc w:val="center"/>
                        <w:rPr>
                          <w:rFonts w:ascii="Arial" w:hAnsi="Arial" w:cs="Arial"/>
                          <w:sz w:val="22"/>
                          <w:szCs w:val="22"/>
                        </w:rPr>
                      </w:pPr>
                      <w:r>
                        <w:rPr>
                          <w:rFonts w:ascii="Arial" w:hAnsi="Arial" w:cs="Arial"/>
                          <w:sz w:val="22"/>
                          <w:szCs w:val="22"/>
                        </w:rPr>
                        <w:t>D</w:t>
                      </w:r>
                      <w:r w:rsidRPr="00246619">
                        <w:rPr>
                          <w:rFonts w:ascii="Arial" w:hAnsi="Arial" w:cs="Arial"/>
                          <w:sz w:val="22"/>
                          <w:szCs w:val="22"/>
                        </w:rPr>
                        <w:t>enn:</w:t>
                      </w:r>
                    </w:p>
                    <w:p w:rsidR="00020787" w:rsidRPr="00246619" w:rsidRDefault="00020787" w:rsidP="00020787">
                      <w:pPr>
                        <w:jc w:val="center"/>
                        <w:rPr>
                          <w:rFonts w:ascii="Arial" w:hAnsi="Arial" w:cs="Arial"/>
                          <w:sz w:val="22"/>
                          <w:szCs w:val="22"/>
                        </w:rPr>
                      </w:pPr>
                      <w:r>
                        <w:rPr>
                          <w:rFonts w:ascii="Arial" w:hAnsi="Arial" w:cs="Arial"/>
                          <w:sz w:val="22"/>
                          <w:szCs w:val="22"/>
                        </w:rPr>
                        <w:t>Je</w:t>
                      </w:r>
                      <w:r w:rsidRPr="00246619">
                        <w:rPr>
                          <w:rFonts w:ascii="Arial" w:hAnsi="Arial" w:cs="Arial"/>
                          <w:sz w:val="22"/>
                          <w:szCs w:val="22"/>
                        </w:rPr>
                        <w:t xml:space="preserve"> besser die Abrechnungsunterlagen aufbereitet sind, desto schneller kann die Prüfung und in weiterer Folge die Auszahlung erfolgen.</w:t>
                      </w:r>
                    </w:p>
                  </w:txbxContent>
                </v:textbox>
              </v:rect>
            </w:pict>
          </mc:Fallback>
        </mc:AlternateContent>
      </w:r>
    </w:p>
    <w:p w:rsidR="00020787" w:rsidRPr="0039751D" w:rsidRDefault="00020787" w:rsidP="00020787">
      <w:pPr>
        <w:rPr>
          <w:rFonts w:ascii="Arial" w:hAnsi="Arial" w:cs="Arial"/>
        </w:rPr>
      </w:pPr>
    </w:p>
    <w:p w:rsidR="00020787" w:rsidRPr="0039751D" w:rsidRDefault="00020787" w:rsidP="00020787">
      <w:pPr>
        <w:rPr>
          <w:rFonts w:ascii="Arial" w:hAnsi="Arial" w:cs="Arial"/>
        </w:rPr>
      </w:pPr>
    </w:p>
    <w:p w:rsidR="00A0518D" w:rsidRDefault="00A0518D" w:rsidP="00A0518D">
      <w:pPr>
        <w:jc w:val="both"/>
        <w:rPr>
          <w:rFonts w:ascii="Arial" w:hAnsi="Arial" w:cs="Arial"/>
          <w:sz w:val="22"/>
        </w:rPr>
      </w:pPr>
    </w:p>
    <w:p w:rsidR="00E3636C" w:rsidRDefault="00E3636C" w:rsidP="00A0518D">
      <w:pPr>
        <w:jc w:val="both"/>
        <w:rPr>
          <w:rFonts w:ascii="Arial" w:hAnsi="Arial" w:cs="Arial"/>
          <w:sz w:val="22"/>
        </w:rPr>
      </w:pPr>
    </w:p>
    <w:p w:rsidR="00E3636C" w:rsidRDefault="00E3636C" w:rsidP="00A0518D">
      <w:pPr>
        <w:jc w:val="both"/>
        <w:rPr>
          <w:rFonts w:ascii="Arial" w:hAnsi="Arial" w:cs="Arial"/>
          <w:sz w:val="22"/>
        </w:rPr>
      </w:pPr>
    </w:p>
    <w:p w:rsidR="00E3636C" w:rsidRDefault="00E3636C" w:rsidP="00A0518D">
      <w:pPr>
        <w:jc w:val="both"/>
        <w:rPr>
          <w:rFonts w:ascii="Arial" w:hAnsi="Arial" w:cs="Arial"/>
          <w:sz w:val="22"/>
        </w:rPr>
      </w:pPr>
    </w:p>
    <w:p w:rsidR="00E3636C" w:rsidRDefault="00E3636C" w:rsidP="00A0518D">
      <w:pPr>
        <w:jc w:val="both"/>
        <w:rPr>
          <w:rFonts w:ascii="Arial" w:hAnsi="Arial" w:cs="Arial"/>
          <w:sz w:val="22"/>
        </w:rPr>
      </w:pPr>
    </w:p>
    <w:p w:rsidR="00E3636C" w:rsidRDefault="00E3636C" w:rsidP="00A0518D">
      <w:pPr>
        <w:jc w:val="both"/>
        <w:rPr>
          <w:rFonts w:ascii="Arial" w:hAnsi="Arial" w:cs="Arial"/>
          <w:sz w:val="22"/>
        </w:rPr>
      </w:pPr>
    </w:p>
    <w:p w:rsidR="00E3636C" w:rsidRDefault="00E3636C" w:rsidP="00A0518D">
      <w:pPr>
        <w:jc w:val="both"/>
        <w:rPr>
          <w:rFonts w:ascii="Arial" w:hAnsi="Arial" w:cs="Arial"/>
          <w:sz w:val="22"/>
        </w:rPr>
      </w:pPr>
    </w:p>
    <w:p w:rsidR="00E3636C" w:rsidRDefault="00E3636C" w:rsidP="00A0518D">
      <w:pPr>
        <w:jc w:val="both"/>
        <w:rPr>
          <w:rFonts w:ascii="Arial" w:hAnsi="Arial" w:cs="Arial"/>
          <w:sz w:val="22"/>
        </w:rPr>
      </w:pPr>
    </w:p>
    <w:p w:rsidR="00E3636C" w:rsidRDefault="00E3636C" w:rsidP="00A0518D">
      <w:pPr>
        <w:jc w:val="both"/>
        <w:rPr>
          <w:rFonts w:ascii="Arial" w:hAnsi="Arial" w:cs="Arial"/>
          <w:sz w:val="22"/>
        </w:rPr>
      </w:pPr>
    </w:p>
    <w:p w:rsidR="00E3636C" w:rsidRDefault="00E3636C" w:rsidP="00A0518D">
      <w:pPr>
        <w:jc w:val="both"/>
        <w:rPr>
          <w:rFonts w:ascii="Arial" w:hAnsi="Arial" w:cs="Arial"/>
          <w:sz w:val="22"/>
        </w:rPr>
        <w:sectPr w:rsidR="00E3636C" w:rsidSect="00E3636C">
          <w:headerReference w:type="even" r:id="rId9"/>
          <w:footerReference w:type="default" r:id="rId10"/>
          <w:headerReference w:type="first" r:id="rId11"/>
          <w:pgSz w:w="11906" w:h="16838"/>
          <w:pgMar w:top="1418" w:right="1418" w:bottom="1134" w:left="1418" w:header="567" w:footer="907" w:gutter="0"/>
          <w:cols w:space="708"/>
          <w:titlePg/>
          <w:docGrid w:linePitch="360"/>
        </w:sectPr>
      </w:pPr>
    </w:p>
    <w:p w:rsidR="008F449C" w:rsidRPr="00725F0E" w:rsidRDefault="008F449C" w:rsidP="0099171D">
      <w:pPr>
        <w:rPr>
          <w:rFonts w:ascii="Arial" w:hAnsi="Arial" w:cs="Arial"/>
        </w:rPr>
      </w:pPr>
    </w:p>
    <w:sectPr w:rsidR="008F449C" w:rsidRPr="00725F0E" w:rsidSect="00C70804">
      <w:headerReference w:type="even" r:id="rId12"/>
      <w:headerReference w:type="default" r:id="rId13"/>
      <w:footerReference w:type="even" r:id="rId14"/>
      <w:footerReference w:type="default" r:id="rId15"/>
      <w:headerReference w:type="first" r:id="rId16"/>
      <w:footerReference w:type="first" r:id="rId17"/>
      <w:pgSz w:w="11906" w:h="16838"/>
      <w:pgMar w:top="1392"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5D" w:rsidRDefault="009E135D" w:rsidP="00253BD6">
      <w:r>
        <w:separator/>
      </w:r>
    </w:p>
  </w:endnote>
  <w:endnote w:type="continuationSeparator" w:id="0">
    <w:p w:rsidR="009E135D" w:rsidRDefault="009E135D" w:rsidP="002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5D" w:rsidRPr="00020787" w:rsidRDefault="00766B2D" w:rsidP="00020787">
    <w:pPr>
      <w:pStyle w:val="Listenabsatz"/>
      <w:pBdr>
        <w:top w:val="single" w:sz="4" w:space="1" w:color="auto"/>
      </w:pBdr>
      <w:tabs>
        <w:tab w:val="right" w:pos="9355"/>
      </w:tabs>
      <w:ind w:left="0"/>
      <w:rPr>
        <w:rFonts w:ascii="Arial" w:hAnsi="Arial" w:cs="Arial"/>
        <w:sz w:val="20"/>
        <w:szCs w:val="20"/>
      </w:rPr>
    </w:pPr>
    <w:r w:rsidRPr="00020787">
      <w:rPr>
        <w:rFonts w:ascii="Arial" w:hAnsi="Arial" w:cs="Arial"/>
        <w:sz w:val="20"/>
        <w:szCs w:val="20"/>
      </w:rPr>
      <w:t>Qualitätsinitiative 3.0 – 2019; Infoblatt Abrechnungsunterlagen</w:t>
    </w:r>
    <w:r w:rsidR="00020787">
      <w:rPr>
        <w:rFonts w:ascii="Arial" w:hAnsi="Arial" w:cs="Arial"/>
        <w:sz w:val="20"/>
        <w:szCs w:val="20"/>
      </w:rPr>
      <w:t xml:space="preserve"> </w:t>
    </w:r>
    <w:r w:rsidR="00020787" w:rsidRPr="00020787">
      <w:rPr>
        <w:rFonts w:ascii="Arial" w:hAnsi="Arial" w:cs="Arial"/>
        <w:sz w:val="20"/>
        <w:szCs w:val="20"/>
      </w:rPr>
      <w:tab/>
      <w:t xml:space="preserve">Seite </w:t>
    </w:r>
    <w:r w:rsidR="00020787" w:rsidRPr="00020787">
      <w:rPr>
        <w:rFonts w:ascii="Arial" w:hAnsi="Arial" w:cs="Arial"/>
        <w:sz w:val="20"/>
        <w:szCs w:val="20"/>
      </w:rPr>
      <w:fldChar w:fldCharType="begin"/>
    </w:r>
    <w:r w:rsidR="00020787" w:rsidRPr="00020787">
      <w:rPr>
        <w:rFonts w:ascii="Arial" w:hAnsi="Arial" w:cs="Arial"/>
        <w:sz w:val="20"/>
        <w:szCs w:val="20"/>
      </w:rPr>
      <w:instrText xml:space="preserve"> PAGE </w:instrText>
    </w:r>
    <w:r w:rsidR="00020787" w:rsidRPr="00020787">
      <w:rPr>
        <w:rFonts w:ascii="Arial" w:hAnsi="Arial" w:cs="Arial"/>
        <w:sz w:val="20"/>
        <w:szCs w:val="20"/>
      </w:rPr>
      <w:fldChar w:fldCharType="separate"/>
    </w:r>
    <w:r w:rsidR="0099171D">
      <w:rPr>
        <w:rFonts w:ascii="Arial" w:hAnsi="Arial" w:cs="Arial"/>
        <w:noProof/>
        <w:sz w:val="20"/>
        <w:szCs w:val="20"/>
      </w:rPr>
      <w:t>3</w:t>
    </w:r>
    <w:r w:rsidR="00020787" w:rsidRPr="00020787">
      <w:rPr>
        <w:rFonts w:ascii="Arial" w:hAnsi="Arial" w:cs="Arial"/>
        <w:sz w:val="20"/>
        <w:szCs w:val="20"/>
      </w:rPr>
      <w:fldChar w:fldCharType="end"/>
    </w:r>
    <w:r w:rsidR="00020787" w:rsidRPr="00020787">
      <w:rPr>
        <w:rFonts w:ascii="Arial" w:hAnsi="Arial" w:cs="Arial"/>
        <w:sz w:val="20"/>
        <w:szCs w:val="20"/>
      </w:rPr>
      <w:t xml:space="preserve">/ </w:t>
    </w:r>
    <w:r w:rsidR="0099171D">
      <w:rPr>
        <w:rFonts w:ascii="Arial" w:hAnsi="Arial" w:cs="Arial"/>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6C" w:rsidRDefault="00E363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5D" w:rsidRPr="0099171D" w:rsidRDefault="009E135D" w:rsidP="009917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6C" w:rsidRDefault="00E363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5D" w:rsidRDefault="009E135D" w:rsidP="00253BD6">
      <w:r>
        <w:separator/>
      </w:r>
    </w:p>
  </w:footnote>
  <w:footnote w:type="continuationSeparator" w:id="0">
    <w:p w:rsidR="009E135D" w:rsidRDefault="009E135D" w:rsidP="0025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47" w:rsidRDefault="00347C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6C" w:rsidRDefault="00E3636C" w:rsidP="00E3636C">
    <w:pPr>
      <w:pStyle w:val="Kopfzeile"/>
      <w:rPr>
        <w:rFonts w:ascii="Arial" w:hAnsi="Arial" w:cs="Arial"/>
        <w:sz w:val="20"/>
      </w:rPr>
    </w:pPr>
    <w:r w:rsidRPr="00766B2D">
      <w:rPr>
        <w:rFonts w:ascii="Arial" w:hAnsi="Arial" w:cs="Arial"/>
        <w:noProof/>
        <w:sz w:val="20"/>
        <w:u w:val="single"/>
        <w:lang w:val="de-AT" w:eastAsia="de-AT"/>
      </w:rPr>
      <w:drawing>
        <wp:anchor distT="0" distB="0" distL="114300" distR="114300" simplePos="0" relativeHeight="251672576" behindDoc="0" locked="0" layoutInCell="1" allowOverlap="1" wp14:anchorId="2AF3B56F" wp14:editId="62842556">
          <wp:simplePos x="0" y="0"/>
          <wp:positionH relativeFrom="column">
            <wp:posOffset>4995545</wp:posOffset>
          </wp:positionH>
          <wp:positionV relativeFrom="paragraph">
            <wp:posOffset>-193040</wp:posOffset>
          </wp:positionV>
          <wp:extent cx="971550" cy="647700"/>
          <wp:effectExtent l="0" t="0" r="0" b="0"/>
          <wp:wrapNone/>
          <wp:docPr id="25" name="Bild 2" descr="WiBuG_LOGO_ohne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BuG_LOGO_ohne Hintergrund"/>
                  <pic:cNvPicPr>
                    <a:picLocks noChangeAspect="1" noChangeArrowheads="1"/>
                  </pic:cNvPicPr>
                </pic:nvPicPr>
                <pic:blipFill>
                  <a:blip r:embed="rId1"/>
                  <a:srcRect/>
                  <a:stretch>
                    <a:fillRect/>
                  </a:stretch>
                </pic:blipFill>
                <pic:spPr bwMode="auto">
                  <a:xfrm>
                    <a:off x="0" y="0"/>
                    <a:ext cx="971550" cy="647700"/>
                  </a:xfrm>
                  <a:prstGeom prst="rect">
                    <a:avLst/>
                  </a:prstGeom>
                  <a:noFill/>
                  <a:ln w="9525">
                    <a:noFill/>
                    <a:miter lim="800000"/>
                    <a:headEnd/>
                    <a:tailEnd/>
                  </a:ln>
                </pic:spPr>
              </pic:pic>
            </a:graphicData>
          </a:graphic>
          <wp14:sizeRelH relativeFrom="margin">
            <wp14:pctWidth>0</wp14:pctWidth>
          </wp14:sizeRelH>
        </wp:anchor>
      </w:drawing>
    </w:r>
    <w:r w:rsidRPr="00766B2D">
      <w:rPr>
        <w:rFonts w:ascii="Arial" w:hAnsi="Arial" w:cs="Arial"/>
        <w:sz w:val="20"/>
        <w:u w:val="single"/>
      </w:rPr>
      <w:t>Beiblatt 3</w:t>
    </w:r>
    <w:r>
      <w:rPr>
        <w:rFonts w:ascii="Arial" w:hAnsi="Arial" w:cs="Arial"/>
        <w:sz w:val="20"/>
        <w:u w:val="single"/>
      </w:rPr>
      <w:t xml:space="preserve"> – Infoblatt Abrechnungsunterlagen   </w:t>
    </w:r>
  </w:p>
  <w:p w:rsidR="00347C47" w:rsidRDefault="00347C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47" w:rsidRDefault="00347C4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6C" w:rsidRPr="0099171D" w:rsidRDefault="00E3636C" w:rsidP="0099171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47" w:rsidRDefault="00347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5B1"/>
    <w:multiLevelType w:val="hybridMultilevel"/>
    <w:tmpl w:val="00B2E94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1FD2C2C"/>
    <w:multiLevelType w:val="hybridMultilevel"/>
    <w:tmpl w:val="4F7476BA"/>
    <w:lvl w:ilvl="0" w:tplc="4116338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753F4"/>
    <w:multiLevelType w:val="hybridMultilevel"/>
    <w:tmpl w:val="3EF49982"/>
    <w:lvl w:ilvl="0" w:tplc="0C070011">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 w15:restartNumberingAfterBreak="0">
    <w:nsid w:val="2D1C3B56"/>
    <w:multiLevelType w:val="hybridMultilevel"/>
    <w:tmpl w:val="0C2AEFFC"/>
    <w:lvl w:ilvl="0" w:tplc="E6BAEBDE">
      <w:start w:val="1"/>
      <w:numFmt w:val="decimal"/>
      <w:lvlText w:val="%1)"/>
      <w:lvlJc w:val="left"/>
      <w:pPr>
        <w:ind w:left="786"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D4E3C94"/>
    <w:multiLevelType w:val="hybridMultilevel"/>
    <w:tmpl w:val="EB4A3E5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5CC1A98"/>
    <w:multiLevelType w:val="hybridMultilevel"/>
    <w:tmpl w:val="3EF49982"/>
    <w:lvl w:ilvl="0" w:tplc="0C070011">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6" w15:restartNumberingAfterBreak="0">
    <w:nsid w:val="60A142CD"/>
    <w:multiLevelType w:val="hybridMultilevel"/>
    <w:tmpl w:val="7E9C968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CC91FC1"/>
    <w:multiLevelType w:val="hybridMultilevel"/>
    <w:tmpl w:val="0D1C616C"/>
    <w:lvl w:ilvl="0" w:tplc="8A568C4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9436214"/>
    <w:multiLevelType w:val="hybridMultilevel"/>
    <w:tmpl w:val="3C16894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19465">
      <o:colormenu v:ext="edit" fillcolor="none"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73"/>
    <w:rsid w:val="00020787"/>
    <w:rsid w:val="0005399C"/>
    <w:rsid w:val="0007488F"/>
    <w:rsid w:val="000B2744"/>
    <w:rsid w:val="000B725A"/>
    <w:rsid w:val="000D193A"/>
    <w:rsid w:val="00114536"/>
    <w:rsid w:val="00117E17"/>
    <w:rsid w:val="001F4FCD"/>
    <w:rsid w:val="00230067"/>
    <w:rsid w:val="0025261F"/>
    <w:rsid w:val="00253BD6"/>
    <w:rsid w:val="00257731"/>
    <w:rsid w:val="00263D44"/>
    <w:rsid w:val="00290B67"/>
    <w:rsid w:val="00292F5F"/>
    <w:rsid w:val="002A6C1D"/>
    <w:rsid w:val="002C1DB2"/>
    <w:rsid w:val="002D39A3"/>
    <w:rsid w:val="002F0B29"/>
    <w:rsid w:val="00301F83"/>
    <w:rsid w:val="00334E18"/>
    <w:rsid w:val="00347C47"/>
    <w:rsid w:val="0036483B"/>
    <w:rsid w:val="003742B0"/>
    <w:rsid w:val="003915BB"/>
    <w:rsid w:val="003952D8"/>
    <w:rsid w:val="003C6FFC"/>
    <w:rsid w:val="003D6048"/>
    <w:rsid w:val="003E6192"/>
    <w:rsid w:val="00435529"/>
    <w:rsid w:val="004D1155"/>
    <w:rsid w:val="004D5BBA"/>
    <w:rsid w:val="004E2A9B"/>
    <w:rsid w:val="00515513"/>
    <w:rsid w:val="005E38F5"/>
    <w:rsid w:val="0065279F"/>
    <w:rsid w:val="00676B0C"/>
    <w:rsid w:val="00692825"/>
    <w:rsid w:val="006A6851"/>
    <w:rsid w:val="006B0D98"/>
    <w:rsid w:val="006F0B57"/>
    <w:rsid w:val="00701D71"/>
    <w:rsid w:val="00725DCF"/>
    <w:rsid w:val="00725F0E"/>
    <w:rsid w:val="00732F88"/>
    <w:rsid w:val="00766B2D"/>
    <w:rsid w:val="00780F15"/>
    <w:rsid w:val="007927C3"/>
    <w:rsid w:val="007C394B"/>
    <w:rsid w:val="007D30BD"/>
    <w:rsid w:val="007F4AEB"/>
    <w:rsid w:val="0081437B"/>
    <w:rsid w:val="00814410"/>
    <w:rsid w:val="0086043C"/>
    <w:rsid w:val="008B317B"/>
    <w:rsid w:val="008E6F5D"/>
    <w:rsid w:val="008F2D4F"/>
    <w:rsid w:val="008F449C"/>
    <w:rsid w:val="008F55F2"/>
    <w:rsid w:val="00905AD6"/>
    <w:rsid w:val="00947A17"/>
    <w:rsid w:val="0099171D"/>
    <w:rsid w:val="009A0086"/>
    <w:rsid w:val="009E135D"/>
    <w:rsid w:val="009E2783"/>
    <w:rsid w:val="00A0518D"/>
    <w:rsid w:val="00A359E4"/>
    <w:rsid w:val="00A85017"/>
    <w:rsid w:val="00A91F5A"/>
    <w:rsid w:val="00A9591E"/>
    <w:rsid w:val="00AD32BF"/>
    <w:rsid w:val="00AF3423"/>
    <w:rsid w:val="00AF7F80"/>
    <w:rsid w:val="00B61CF8"/>
    <w:rsid w:val="00B71EAA"/>
    <w:rsid w:val="00B77150"/>
    <w:rsid w:val="00B95D59"/>
    <w:rsid w:val="00BE4F78"/>
    <w:rsid w:val="00BF4D68"/>
    <w:rsid w:val="00BF708C"/>
    <w:rsid w:val="00C4628E"/>
    <w:rsid w:val="00C5455E"/>
    <w:rsid w:val="00C70804"/>
    <w:rsid w:val="00C7536C"/>
    <w:rsid w:val="00CE2EFE"/>
    <w:rsid w:val="00D12720"/>
    <w:rsid w:val="00D14F7E"/>
    <w:rsid w:val="00DC392E"/>
    <w:rsid w:val="00E14CAD"/>
    <w:rsid w:val="00E3636C"/>
    <w:rsid w:val="00E51673"/>
    <w:rsid w:val="00EB6263"/>
    <w:rsid w:val="00F47BDB"/>
    <w:rsid w:val="00FD68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5">
      <o:colormenu v:ext="edit" fillcolor="none" strokecolor="red"/>
    </o:shapedefaults>
    <o:shapelayout v:ext="edit">
      <o:idmap v:ext="edit" data="1"/>
    </o:shapelayout>
  </w:shapeDefaults>
  <w:decimalSymbol w:val=","/>
  <w:listSeparator w:val=";"/>
  <w14:docId w14:val="66E8BBAD"/>
  <w15:docId w15:val="{E007B32F-780C-416E-BEE6-2AC4B694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619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E6192"/>
    <w:rPr>
      <w:rFonts w:ascii="Arial" w:hAnsi="Arial" w:cs="Arial"/>
      <w:b/>
      <w:bCs/>
      <w:u w:val="single"/>
    </w:rPr>
  </w:style>
  <w:style w:type="paragraph" w:styleId="Textkrper2">
    <w:name w:val="Body Text 2"/>
    <w:basedOn w:val="Standard"/>
    <w:semiHidden/>
    <w:rsid w:val="003E6192"/>
    <w:pPr>
      <w:jc w:val="both"/>
    </w:pPr>
    <w:rPr>
      <w:rFonts w:ascii="Arial" w:hAnsi="Arial" w:cs="Arial"/>
    </w:rPr>
  </w:style>
  <w:style w:type="paragraph" w:styleId="Kopfzeile">
    <w:name w:val="header"/>
    <w:basedOn w:val="Standard"/>
    <w:link w:val="KopfzeileZchn"/>
    <w:uiPriority w:val="99"/>
    <w:rsid w:val="003E6192"/>
    <w:pPr>
      <w:tabs>
        <w:tab w:val="center" w:pos="4536"/>
        <w:tab w:val="right" w:pos="9072"/>
      </w:tabs>
    </w:pPr>
    <w:rPr>
      <w:szCs w:val="20"/>
    </w:rPr>
  </w:style>
  <w:style w:type="paragraph" w:styleId="Textkrper3">
    <w:name w:val="Body Text 3"/>
    <w:basedOn w:val="Standard"/>
    <w:semiHidden/>
    <w:rsid w:val="003E6192"/>
    <w:pPr>
      <w:jc w:val="both"/>
    </w:pPr>
    <w:rPr>
      <w:rFonts w:ascii="Helv" w:hAnsi="Helv"/>
      <w:color w:val="000000"/>
      <w:szCs w:val="20"/>
    </w:rPr>
  </w:style>
  <w:style w:type="paragraph" w:styleId="Fuzeile">
    <w:name w:val="footer"/>
    <w:basedOn w:val="Standard"/>
    <w:link w:val="FuzeileZchn"/>
    <w:unhideWhenUsed/>
    <w:rsid w:val="00253BD6"/>
    <w:pPr>
      <w:tabs>
        <w:tab w:val="center" w:pos="4536"/>
        <w:tab w:val="right" w:pos="9072"/>
      </w:tabs>
    </w:pPr>
  </w:style>
  <w:style w:type="character" w:customStyle="1" w:styleId="FuzeileZchn">
    <w:name w:val="Fußzeile Zchn"/>
    <w:basedOn w:val="Absatz-Standardschriftart"/>
    <w:link w:val="Fuzeile"/>
    <w:uiPriority w:val="99"/>
    <w:rsid w:val="00253BD6"/>
    <w:rPr>
      <w:sz w:val="24"/>
      <w:szCs w:val="24"/>
      <w:lang w:val="de-DE" w:eastAsia="de-DE"/>
    </w:rPr>
  </w:style>
  <w:style w:type="paragraph" w:styleId="Sprechblasentext">
    <w:name w:val="Balloon Text"/>
    <w:basedOn w:val="Standard"/>
    <w:link w:val="SprechblasentextZchn"/>
    <w:uiPriority w:val="99"/>
    <w:semiHidden/>
    <w:unhideWhenUsed/>
    <w:rsid w:val="008143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37B"/>
    <w:rPr>
      <w:rFonts w:ascii="Tahoma" w:hAnsi="Tahoma" w:cs="Tahoma"/>
      <w:sz w:val="16"/>
      <w:szCs w:val="16"/>
      <w:lang w:val="de-DE" w:eastAsia="de-DE"/>
    </w:rPr>
  </w:style>
  <w:style w:type="paragraph" w:styleId="Listenabsatz">
    <w:name w:val="List Paragraph"/>
    <w:basedOn w:val="Standard"/>
    <w:uiPriority w:val="34"/>
    <w:qFormat/>
    <w:rsid w:val="00701D71"/>
    <w:pPr>
      <w:ind w:left="720"/>
      <w:contextualSpacing/>
    </w:pPr>
  </w:style>
  <w:style w:type="table" w:styleId="Tabellenraster">
    <w:name w:val="Table Grid"/>
    <w:basedOn w:val="NormaleTabelle"/>
    <w:uiPriority w:val="59"/>
    <w:rsid w:val="004D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85017"/>
    <w:rPr>
      <w:color w:val="0000FF" w:themeColor="hyperlink"/>
      <w:u w:val="single"/>
    </w:rPr>
  </w:style>
  <w:style w:type="character" w:customStyle="1" w:styleId="KopfzeileZchn">
    <w:name w:val="Kopfzeile Zchn"/>
    <w:basedOn w:val="Absatz-Standardschriftart"/>
    <w:link w:val="Kopfzeile"/>
    <w:uiPriority w:val="99"/>
    <w:rsid w:val="00E3636C"/>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tschaft-burgenland.at/index.php?id=208"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F2266-7AB5-4381-BB46-9479C152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5237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Kurzmerkblatt betreffend die Anerkennbarkeit von Kosten bei geförderten Projekten</vt:lpstr>
    </vt:vector>
  </TitlesOfParts>
  <Company>WIBAG</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Kurzmerkblatt betreffend die Anerkennbarkeit von Kosten bei geförderten Projekten</dc:title>
  <dc:creator>PHorvath</dc:creator>
  <cp:lastModifiedBy>Koloszar</cp:lastModifiedBy>
  <cp:revision>4</cp:revision>
  <cp:lastPrinted>2016-04-04T08:40:00Z</cp:lastPrinted>
  <dcterms:created xsi:type="dcterms:W3CDTF">2018-12-06T14:38:00Z</dcterms:created>
  <dcterms:modified xsi:type="dcterms:W3CDTF">2018-12-06T14:48:00Z</dcterms:modified>
</cp:coreProperties>
</file>